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  <w:bookmarkStart w:id="0" w:name="_GoBack"/>
      <w:bookmarkEnd w:id="0"/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CE20F3" w:rsidRDefault="00CC19F0" w:rsidP="00CC19F0">
      <w:pPr>
        <w:jc w:val="center"/>
        <w:rPr>
          <w:b/>
          <w:sz w:val="40"/>
          <w:szCs w:val="40"/>
          <w:lang w:val="sr-Latn-CS"/>
        </w:rPr>
      </w:pPr>
    </w:p>
    <w:p w:rsidR="00CC19F0" w:rsidRPr="005374FE" w:rsidRDefault="00CC19F0" w:rsidP="00CC19F0">
      <w:pPr>
        <w:jc w:val="center"/>
        <w:rPr>
          <w:b/>
          <w:sz w:val="40"/>
          <w:szCs w:val="40"/>
          <w:lang w:val="sr-Latn-CS"/>
        </w:rPr>
      </w:pPr>
      <w:r w:rsidRPr="005374FE">
        <w:rPr>
          <w:b/>
          <w:sz w:val="40"/>
          <w:szCs w:val="40"/>
          <w:lang w:val="sr-Latn-CS"/>
        </w:rPr>
        <w:t>STUDIJSKI PROGRAM:</w:t>
      </w:r>
      <w:bookmarkStart w:id="1" w:name="_Toc453070089"/>
      <w:r w:rsidRPr="005374FE">
        <w:rPr>
          <w:b/>
          <w:sz w:val="40"/>
          <w:szCs w:val="40"/>
          <w:lang w:val="sr-Latn-CS"/>
        </w:rPr>
        <w:t xml:space="preserve"> FILOZOFIJA</w:t>
      </w:r>
      <w:bookmarkEnd w:id="1"/>
    </w:p>
    <w:p w:rsidR="00CC19F0" w:rsidRPr="00CE20F3" w:rsidRDefault="00CC19F0" w:rsidP="00CC19F0">
      <w:pPr>
        <w:rPr>
          <w:b/>
          <w:lang w:val="sr-Latn-CS"/>
        </w:rPr>
      </w:pPr>
    </w:p>
    <w:p w:rsidR="00CC19F0" w:rsidRPr="00460EB8" w:rsidRDefault="00CC19F0" w:rsidP="00CC19F0">
      <w:pPr>
        <w:jc w:val="center"/>
        <w:rPr>
          <w:b/>
          <w:lang w:val="sr-Latn-RS"/>
        </w:rPr>
      </w:pPr>
      <w:r>
        <w:rPr>
          <w:u w:val="single"/>
          <w:lang w:val="sr-Latn-CS"/>
        </w:rPr>
        <w:t xml:space="preserve">PLAN I PROGRAM ZA </w:t>
      </w:r>
      <w:r w:rsidRPr="00CE20F3">
        <w:rPr>
          <w:u w:val="single"/>
          <w:lang w:val="sr-Latn-CS"/>
        </w:rPr>
        <w:t>OSNOVNE STUDIJE</w:t>
      </w: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b/>
          <w:lang w:val="sr-Latn-CS"/>
        </w:rPr>
      </w:pPr>
    </w:p>
    <w:p w:rsidR="00CC19F0" w:rsidRPr="00CE20F3" w:rsidRDefault="00CC19F0" w:rsidP="00CC19F0">
      <w:pPr>
        <w:rPr>
          <w:u w:val="single"/>
          <w:lang w:val="sr-Latn-CS"/>
        </w:rPr>
      </w:pPr>
      <w:r w:rsidRPr="00CE20F3">
        <w:rPr>
          <w:u w:val="single"/>
          <w:lang w:val="sr-Latn-CS"/>
        </w:rPr>
        <w:br w:type="page"/>
      </w:r>
    </w:p>
    <w:p w:rsidR="00CC19F0" w:rsidRPr="00CE20F3" w:rsidRDefault="00CC19F0" w:rsidP="00CC19F0">
      <w:pPr>
        <w:pStyle w:val="ListParagraph"/>
        <w:ind w:left="284"/>
        <w:rPr>
          <w:b/>
          <w:sz w:val="12"/>
          <w:szCs w:val="12"/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CC19F0" w:rsidRPr="00CE20F3" w:rsidTr="008D2C8D">
        <w:trPr>
          <w:trHeight w:val="353"/>
          <w:tblHeader/>
        </w:trPr>
        <w:tc>
          <w:tcPr>
            <w:tcW w:w="534" w:type="dxa"/>
            <w:vMerge w:val="restart"/>
            <w:vAlign w:val="center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vAlign w:val="center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vAlign w:val="center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CC19F0" w:rsidRPr="00CE20F3" w:rsidTr="008D2C8D">
        <w:trPr>
          <w:trHeight w:val="190"/>
          <w:tblHeader/>
        </w:trPr>
        <w:tc>
          <w:tcPr>
            <w:tcW w:w="534" w:type="dxa"/>
            <w:vMerge/>
            <w:vAlign w:val="center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vAlign w:val="center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vAlign w:val="center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</w:tr>
      <w:tr w:rsidR="00CC19F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it-IT"/>
              </w:rPr>
            </w:pPr>
            <w:r w:rsidRPr="00CE20F3">
              <w:rPr>
                <w:lang w:val="sr-Latn-CS"/>
              </w:rPr>
              <w:t>Filozofski pojmovi i problemi</w:t>
            </w:r>
            <w:r w:rsidRPr="00CE20F3">
              <w:rPr>
                <w:lang w:val="it-IT"/>
              </w:rPr>
              <w:t>-uvod u filozofiju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Antička filozofija I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4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logiku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3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teoriju saznanja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Sociologija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Engleski jezik I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3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Filozofske discipline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Antička filozofija II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4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Cyrl-CS"/>
              </w:rPr>
            </w:pPr>
            <w:r w:rsidRPr="00CE20F3">
              <w:rPr>
                <w:lang w:val="sr-Latn-CS"/>
              </w:rPr>
              <w:t xml:space="preserve">Moderna logika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Cyrl-CS"/>
              </w:rPr>
            </w:pPr>
            <w:r w:rsidRPr="00CE20F3">
              <w:rPr>
                <w:lang w:val="sr-Latn-CS"/>
              </w:rPr>
              <w:t xml:space="preserve">Srednjovjekovna filozofija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4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etiku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Cyrl-CS"/>
              </w:rPr>
            </w:pPr>
            <w:r w:rsidRPr="00CE20F3">
              <w:rPr>
                <w:lang w:val="sr-Latn-CS"/>
              </w:rPr>
              <w:t>Engleski jezik</w:t>
            </w:r>
            <w:r w:rsidRPr="00CE20F3">
              <w:rPr>
                <w:lang w:val="de-DE"/>
              </w:rPr>
              <w:t xml:space="preserve"> II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3</w:t>
            </w: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31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19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CC19F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Vizantijska i renesansna filozofija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Normativna i primijenjena etika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Filozofija istorije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filozofsku antropologiju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C19F0" w:rsidRPr="00CE20F3" w:rsidRDefault="00CC19F0" w:rsidP="008D2C8D">
            <w:r w:rsidRPr="00CE20F3">
              <w:rPr>
                <w:lang w:val="sr-Latn-CS"/>
              </w:rPr>
              <w:t>Filozofija politike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Latn-CS"/>
              </w:rPr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Savremena teorija saznanja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Engleski jezik III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3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Istorija novovjekovne filozofije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4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6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ontologiju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estetiku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Savremena filozofska antropologija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Filozofija kod Slovena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</w:rPr>
            </w:pPr>
            <w:r w:rsidRPr="00CE20F3">
              <w:rPr>
                <w:szCs w:val="28"/>
                <w:lang w:val="sr-Latn-CS"/>
              </w:rPr>
              <w:t>Engleski jezik IV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3</w:t>
            </w: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 xml:space="preserve">  29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rPr>
                <w:b/>
                <w:lang w:val="sr-Latn-CS"/>
              </w:rPr>
            </w:pPr>
            <w:r w:rsidRPr="00CE20F3">
              <w:rPr>
                <w:lang w:val="sr-Latn-CS"/>
              </w:rPr>
              <w:t xml:space="preserve">   </w:t>
            </w:r>
          </w:p>
        </w:tc>
        <w:tc>
          <w:tcPr>
            <w:tcW w:w="993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CC19F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Njemačka klasična filozofija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Moderna ontologija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Moderna i savremena estetika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Filozofija prirode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Simbolička logika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  <w:r w:rsidRPr="00CE20F3">
              <w:rPr>
                <w:lang w:val="sr-Cyrl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C19F0" w:rsidRPr="00CE20F3" w:rsidRDefault="00CC19F0" w:rsidP="008D2C8D">
            <w:r w:rsidRPr="00CE20F3">
              <w:t xml:space="preserve">Praktikum iz estetike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  <w:r w:rsidRPr="00CE20F3">
              <w:t>3</w:t>
            </w:r>
          </w:p>
        </w:tc>
      </w:tr>
      <w:tr w:rsidR="00CC19F0" w:rsidRPr="00CE20F3" w:rsidTr="008D2C8D">
        <w:trPr>
          <w:trHeight w:val="262"/>
        </w:trPr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</w:rPr>
            </w:pPr>
            <w:r w:rsidRPr="00CE20F3">
              <w:rPr>
                <w:szCs w:val="28"/>
                <w:lang w:val="sr-Latn-CS"/>
              </w:rPr>
              <w:t>Engleski jezik V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 xml:space="preserve">  14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rPr>
                <w:b/>
                <w:lang w:val="sr-Latn-CS"/>
              </w:rPr>
            </w:pPr>
            <w:r w:rsidRPr="00CE20F3">
              <w:rPr>
                <w:lang w:val="sr-Latn-CS"/>
              </w:rPr>
              <w:t xml:space="preserve">   </w:t>
            </w:r>
            <w:r w:rsidRPr="00CE20F3">
              <w:rPr>
                <w:b/>
                <w:lang w:val="sr-Latn-CS"/>
              </w:rPr>
              <w:t>1</w:t>
            </w:r>
          </w:p>
        </w:tc>
        <w:tc>
          <w:tcPr>
            <w:tcW w:w="993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Ukupno ECTS kredita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</w:tr>
      <w:tr w:rsidR="00CC19F0" w:rsidRPr="005374FE" w:rsidTr="008D2C8D">
        <w:tc>
          <w:tcPr>
            <w:tcW w:w="9606" w:type="dxa"/>
            <w:gridSpan w:val="7"/>
            <w:tcBorders>
              <w:top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C19F0" w:rsidRPr="00CE20F3" w:rsidRDefault="00CC19F0" w:rsidP="008D2C8D">
            <w:pPr>
              <w:outlineLvl w:val="6"/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TREĆA GODINA </w:t>
            </w:r>
          </w:p>
          <w:p w:rsidR="00CC19F0" w:rsidRPr="00CE20F3" w:rsidRDefault="00CC19F0" w:rsidP="008D2C8D">
            <w:pPr>
              <w:outlineLvl w:val="6"/>
              <w:rPr>
                <w:b/>
                <w:sz w:val="22"/>
                <w:szCs w:val="22"/>
                <w:lang w:val="sv-FI"/>
              </w:rPr>
            </w:pPr>
            <w:r w:rsidRPr="00CE20F3">
              <w:rPr>
                <w:lang w:val="sr-Latn-CS"/>
              </w:rPr>
              <w:t xml:space="preserve">MODUL I: </w:t>
            </w:r>
            <w:r w:rsidRPr="00CE20F3">
              <w:rPr>
                <w:b/>
                <w:bCs/>
                <w:lang w:val="it-IT"/>
              </w:rPr>
              <w:t>Nastav</w:t>
            </w:r>
            <w:r w:rsidRPr="00CE20F3">
              <w:rPr>
                <w:b/>
                <w:bCs/>
                <w:lang w:val="sr-Latn-CS"/>
              </w:rPr>
              <w:t>ni modul</w:t>
            </w:r>
          </w:p>
          <w:p w:rsidR="00CC19F0" w:rsidRPr="00CE20F3" w:rsidRDefault="00CC19F0" w:rsidP="008D2C8D">
            <w:pPr>
              <w:rPr>
                <w:lang w:val="sr-Latn-CS"/>
              </w:rPr>
            </w:pP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Savremena filozofija </w:t>
            </w:r>
            <w:r w:rsidRPr="00CE20F3">
              <w:rPr>
                <w:szCs w:val="28"/>
              </w:rPr>
              <w:t>XX</w:t>
            </w:r>
            <w:r w:rsidRPr="00CE20F3">
              <w:rPr>
                <w:szCs w:val="28"/>
                <w:lang w:val="sr-Latn-CS"/>
              </w:rPr>
              <w:t xml:space="preserve"> vijeka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Cyrl-CS"/>
              </w:rPr>
            </w:pPr>
            <w:r w:rsidRPr="00CE20F3">
              <w:rPr>
                <w:szCs w:val="28"/>
                <w:lang w:val="sr-Cyrl-CS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Cyrl-CS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Filozofija tehnike i medija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Filozofija obrazovanja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Opšta pedagogija – teorija vaspitanja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Teorija metodike nastave filozofije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</w:rPr>
            </w:pPr>
            <w:r w:rsidRPr="00CE20F3">
              <w:rPr>
                <w:szCs w:val="28"/>
                <w:lang w:val="sr-Latn-CS"/>
              </w:rPr>
              <w:t>Engleski jezik VI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Diplomski rad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15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rPr>
                <w:b/>
              </w:rPr>
            </w:pPr>
            <w:r w:rsidRPr="00CE20F3">
              <w:rPr>
                <w:b/>
              </w:rPr>
              <w:t xml:space="preserve"> 8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</w:p>
        </w:tc>
      </w:tr>
      <w:tr w:rsidR="00CC19F0" w:rsidRPr="00CE20F3" w:rsidTr="008D2C8D">
        <w:tc>
          <w:tcPr>
            <w:tcW w:w="5495" w:type="dxa"/>
            <w:gridSpan w:val="2"/>
          </w:tcPr>
          <w:p w:rsidR="00CC19F0" w:rsidRPr="00CE20F3" w:rsidRDefault="00CC19F0" w:rsidP="008D2C8D">
            <w:r w:rsidRPr="00CE20F3">
              <w:t>Ukupno ECTS kredita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CC19F0" w:rsidRPr="005374FE" w:rsidTr="008D2C8D">
        <w:tc>
          <w:tcPr>
            <w:tcW w:w="9606" w:type="dxa"/>
            <w:gridSpan w:val="7"/>
            <w:tcBorders>
              <w:top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C19F0" w:rsidRPr="00CE20F3" w:rsidRDefault="00CC19F0" w:rsidP="008D2C8D">
            <w:pPr>
              <w:outlineLvl w:val="6"/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TREĆA GODINA </w:t>
            </w:r>
          </w:p>
          <w:p w:rsidR="00CC19F0" w:rsidRPr="00CE20F3" w:rsidRDefault="00CC19F0" w:rsidP="008D2C8D">
            <w:pPr>
              <w:outlineLvl w:val="6"/>
              <w:rPr>
                <w:b/>
                <w:sz w:val="22"/>
                <w:szCs w:val="22"/>
                <w:lang w:val="sv-FI"/>
              </w:rPr>
            </w:pPr>
            <w:r w:rsidRPr="00CE20F3">
              <w:rPr>
                <w:lang w:val="sr-Latn-CS"/>
              </w:rPr>
              <w:t>MODUL II:</w:t>
            </w:r>
            <w:r w:rsidRPr="00CE20F3">
              <w:rPr>
                <w:b/>
                <w:bCs/>
                <w:lang w:val="it-IT"/>
              </w:rPr>
              <w:t xml:space="preserve"> Na</w:t>
            </w:r>
            <w:r w:rsidRPr="00CE20F3">
              <w:rPr>
                <w:b/>
                <w:bCs/>
                <w:lang w:val="sr-Latn-CS"/>
              </w:rPr>
              <w:t>učno-istraživački modul</w:t>
            </w:r>
          </w:p>
          <w:p w:rsidR="00CC19F0" w:rsidRPr="00CE20F3" w:rsidRDefault="00CC19F0" w:rsidP="008D2C8D">
            <w:pPr>
              <w:rPr>
                <w:lang w:val="sr-Latn-CS"/>
              </w:rPr>
            </w:pP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Savremena filozofija </w:t>
            </w:r>
            <w:r w:rsidRPr="00CE20F3">
              <w:rPr>
                <w:szCs w:val="28"/>
              </w:rPr>
              <w:t>XX</w:t>
            </w:r>
            <w:r w:rsidRPr="00CE20F3">
              <w:rPr>
                <w:szCs w:val="28"/>
                <w:lang w:val="sr-Latn-CS"/>
              </w:rPr>
              <w:t xml:space="preserve"> vijeka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Filozofija tehnike i medija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Opšta metodologija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Cyrl-CS"/>
              </w:rPr>
            </w:pPr>
            <w:r w:rsidRPr="00CE20F3">
              <w:rPr>
                <w:szCs w:val="28"/>
                <w:lang w:val="sr-Cyrl-CS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5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Filozofija kulture 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Filozofija nauke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4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</w:rPr>
            </w:pPr>
            <w:r w:rsidRPr="00CE20F3">
              <w:rPr>
                <w:szCs w:val="28"/>
                <w:lang w:val="sr-Latn-CS"/>
              </w:rPr>
              <w:t>Engleski jezik VI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</w:tr>
      <w:tr w:rsidR="00CC19F0" w:rsidRPr="00CE20F3" w:rsidTr="008D2C8D">
        <w:tc>
          <w:tcPr>
            <w:tcW w:w="534" w:type="dxa"/>
          </w:tcPr>
          <w:p w:rsidR="00CC19F0" w:rsidRPr="00CE20F3" w:rsidRDefault="00CC19F0" w:rsidP="008D2C8D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C19F0" w:rsidRPr="00CE20F3" w:rsidRDefault="00CC19F0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Diplomski rad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5</w:t>
            </w:r>
          </w:p>
        </w:tc>
      </w:tr>
      <w:tr w:rsidR="00CC19F0" w:rsidRPr="00CE20F3" w:rsidTr="008D2C8D">
        <w:tc>
          <w:tcPr>
            <w:tcW w:w="6629" w:type="dxa"/>
            <w:gridSpan w:val="3"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14</w:t>
            </w:r>
          </w:p>
        </w:tc>
        <w:tc>
          <w:tcPr>
            <w:tcW w:w="567" w:type="dxa"/>
          </w:tcPr>
          <w:p w:rsidR="00CC19F0" w:rsidRPr="00CE20F3" w:rsidRDefault="00CC19F0" w:rsidP="008D2C8D">
            <w:pPr>
              <w:rPr>
                <w:b/>
              </w:rPr>
            </w:pPr>
            <w:r w:rsidRPr="00CE20F3">
              <w:rPr>
                <w:b/>
              </w:rPr>
              <w:t xml:space="preserve"> 11</w:t>
            </w: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</w:pPr>
          </w:p>
        </w:tc>
      </w:tr>
      <w:tr w:rsidR="00CC19F0" w:rsidRPr="00CE20F3" w:rsidTr="008D2C8D">
        <w:tc>
          <w:tcPr>
            <w:tcW w:w="5495" w:type="dxa"/>
            <w:gridSpan w:val="2"/>
          </w:tcPr>
          <w:p w:rsidR="00CC19F0" w:rsidRPr="00CE20F3" w:rsidRDefault="00CC19F0" w:rsidP="008D2C8D">
            <w:r w:rsidRPr="00CE20F3">
              <w:t>Ukupno ECTS kredita</w:t>
            </w:r>
          </w:p>
        </w:tc>
        <w:tc>
          <w:tcPr>
            <w:tcW w:w="1134" w:type="dxa"/>
          </w:tcPr>
          <w:p w:rsidR="00CC19F0" w:rsidRPr="00CE20F3" w:rsidRDefault="00CC19F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567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708" w:type="dxa"/>
          </w:tcPr>
          <w:p w:rsidR="00CC19F0" w:rsidRPr="00CE20F3" w:rsidRDefault="00CC19F0" w:rsidP="008D2C8D">
            <w:pPr>
              <w:jc w:val="center"/>
            </w:pPr>
          </w:p>
        </w:tc>
        <w:tc>
          <w:tcPr>
            <w:tcW w:w="993" w:type="dxa"/>
          </w:tcPr>
          <w:p w:rsidR="00CC19F0" w:rsidRPr="00CE20F3" w:rsidRDefault="00CC19F0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</w:tbl>
    <w:p w:rsidR="00CC19F0" w:rsidRPr="00CE20F3" w:rsidRDefault="00CC19F0" w:rsidP="00CC19F0">
      <w:pPr>
        <w:rPr>
          <w:b/>
          <w:bCs/>
          <w:lang w:val="pl-PL"/>
        </w:rPr>
      </w:pPr>
    </w:p>
    <w:p w:rsidR="00CC19F0" w:rsidRPr="00CE20F3" w:rsidRDefault="00CC19F0" w:rsidP="00CC19F0">
      <w:pPr>
        <w:rPr>
          <w:b/>
          <w:bCs/>
          <w:lang w:val="pl-PL"/>
        </w:rPr>
      </w:pPr>
    </w:p>
    <w:p w:rsidR="00CC19F0" w:rsidRPr="00CE20F3" w:rsidRDefault="00CC19F0" w:rsidP="00CC19F0">
      <w:pPr>
        <w:rPr>
          <w:b/>
          <w:bCs/>
          <w:lang w:val="pl-PL"/>
        </w:rPr>
      </w:pPr>
    </w:p>
    <w:p w:rsidR="00CC19F0" w:rsidRPr="00CE20F3" w:rsidRDefault="00CC19F0" w:rsidP="00CC19F0">
      <w:pPr>
        <w:rPr>
          <w:b/>
          <w:bCs/>
          <w:lang w:val="pl-PL"/>
        </w:rPr>
      </w:pPr>
    </w:p>
    <w:p w:rsidR="00CC19F0" w:rsidRPr="00CE20F3" w:rsidRDefault="00CC19F0" w:rsidP="00CC19F0">
      <w:pPr>
        <w:rPr>
          <w:b/>
          <w:bCs/>
          <w:lang w:val="pl-PL"/>
        </w:rPr>
      </w:pPr>
    </w:p>
    <w:p w:rsidR="00CC19F0" w:rsidRPr="00CE20F3" w:rsidRDefault="00CC19F0" w:rsidP="00CC19F0">
      <w:pPr>
        <w:rPr>
          <w:bCs/>
          <w:lang w:val="pl-PL"/>
        </w:rPr>
      </w:pPr>
    </w:p>
    <w:p w:rsidR="00CC19F0" w:rsidRPr="00CE20F3" w:rsidRDefault="00CC19F0" w:rsidP="00CC19F0">
      <w:pPr>
        <w:rPr>
          <w:szCs w:val="28"/>
          <w:lang w:val="pl-PL"/>
        </w:rPr>
      </w:pPr>
    </w:p>
    <w:p w:rsidR="00CC19F0" w:rsidRPr="00CE20F3" w:rsidRDefault="00CC19F0" w:rsidP="00CC19F0">
      <w:pPr>
        <w:rPr>
          <w:szCs w:val="28"/>
          <w:lang w:val="pl-PL"/>
        </w:rPr>
      </w:pPr>
    </w:p>
    <w:p w:rsidR="00CC19F0" w:rsidRPr="00CE20F3" w:rsidRDefault="00CC19F0" w:rsidP="00CC19F0">
      <w:pPr>
        <w:rPr>
          <w:szCs w:val="28"/>
          <w:lang w:val="pl-PL"/>
        </w:rPr>
      </w:pPr>
      <w:r w:rsidRPr="00CE20F3">
        <w:rPr>
          <w:szCs w:val="28"/>
          <w:lang w:val="pl-PL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5374FE" w:rsidTr="008D2C8D">
        <w:trPr>
          <w:gridBefore w:val="1"/>
          <w:wBefore w:w="1091" w:type="pct"/>
          <w:trHeight w:val="163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/>
                <w:noProof/>
                <w:sz w:val="20"/>
                <w:szCs w:val="20"/>
                <w:lang w:val="it-IT"/>
              </w:rPr>
              <w:t>Filosofski pojmovi i problemi – uvod u filosofiju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iCs/>
                <w:sz w:val="20"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noProof/>
                <w:sz w:val="20"/>
                <w:szCs w:val="20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20"/>
                <w:szCs w:val="20"/>
              </w:rPr>
            </w:pPr>
            <w:r w:rsidRPr="00CE20F3">
              <w:rPr>
                <w:bCs/>
                <w:i/>
                <w:noProof/>
                <w:sz w:val="20"/>
                <w:szCs w:val="20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20"/>
                <w:szCs w:val="20"/>
              </w:rPr>
            </w:pPr>
            <w:r w:rsidRPr="00CE20F3">
              <w:rPr>
                <w:bCs/>
                <w:i/>
                <w:noProof/>
                <w:sz w:val="20"/>
                <w:szCs w:val="20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20"/>
                <w:szCs w:val="20"/>
              </w:rPr>
            </w:pPr>
            <w:r w:rsidRPr="00CE20F3">
              <w:rPr>
                <w:b/>
                <w:bCs/>
                <w:i/>
                <w:noProof/>
                <w:sz w:val="20"/>
                <w:szCs w:val="20"/>
              </w:rPr>
              <w:t>3P + 2V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991"/>
        <w:gridCol w:w="7282"/>
      </w:tblGrid>
      <w:tr w:rsidR="00CC19F0" w:rsidRPr="005374FE" w:rsidTr="008D2C8D">
        <w:trPr>
          <w:trHeight w:val="2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Filosofija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(osnovne studije)</w:t>
            </w:r>
          </w:p>
        </w:tc>
      </w:tr>
      <w:tr w:rsidR="00CC19F0" w:rsidRPr="005374FE" w:rsidTr="008D2C8D">
        <w:trPr>
          <w:trHeight w:val="1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cs="Arial"/>
                <w:sz w:val="20"/>
                <w:szCs w:val="20"/>
                <w:lang w:val="sl-SI"/>
              </w:rPr>
              <w:t>Nema uslova za prijavljivanje i slušanje predmeta.</w:t>
            </w:r>
          </w:p>
        </w:tc>
      </w:tr>
      <w:tr w:rsidR="00CC19F0" w:rsidRPr="005374FE" w:rsidTr="008D2C8D">
        <w:trPr>
          <w:trHeight w:val="4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tabs>
                <w:tab w:val="left" w:pos="720"/>
              </w:tabs>
              <w:ind w:left="360" w:right="-360" w:hanging="360"/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20"/>
                <w:szCs w:val="20"/>
                <w:lang w:val="it-IT"/>
              </w:rPr>
              <w:t>čenja: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Nakon</w:t>
            </w:r>
            <w:r w:rsidRPr="00CE20F3">
              <w:rPr>
                <w:sz w:val="20"/>
                <w:szCs w:val="20"/>
                <w:lang w:val="sr-Latn-CS"/>
              </w:rPr>
              <w:t xml:space="preserve"> š</w:t>
            </w:r>
            <w:r w:rsidRPr="00460EB8">
              <w:rPr>
                <w:sz w:val="20"/>
                <w:szCs w:val="20"/>
                <w:lang w:val="it-IT"/>
              </w:rPr>
              <w:t>to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polo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460EB8">
              <w:rPr>
                <w:sz w:val="20"/>
                <w:szCs w:val="20"/>
                <w:lang w:val="it-IT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ovaj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ispit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student</w:t>
            </w:r>
            <w:r w:rsidRPr="00CE20F3">
              <w:rPr>
                <w:sz w:val="20"/>
                <w:szCs w:val="20"/>
                <w:lang w:val="sr-Latn-CS"/>
              </w:rPr>
              <w:t xml:space="preserve"> ć</w:t>
            </w:r>
            <w:r w:rsidRPr="00460EB8">
              <w:rPr>
                <w:sz w:val="20"/>
                <w:szCs w:val="20"/>
                <w:lang w:val="it-IT"/>
              </w:rPr>
              <w:t>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biti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osposobljen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  <w:lang w:val="it-IT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>:</w:t>
            </w:r>
          </w:p>
          <w:p w:rsidR="00CC19F0" w:rsidRPr="00CE20F3" w:rsidRDefault="00CC19F0" w:rsidP="008D2C8D">
            <w:pPr>
              <w:numPr>
                <w:ilvl w:val="0"/>
                <w:numId w:val="151"/>
              </w:numPr>
              <w:tabs>
                <w:tab w:val="clear" w:pos="720"/>
              </w:tabs>
              <w:ind w:left="234" w:hanging="215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iCs/>
                <w:sz w:val="20"/>
                <w:szCs w:val="20"/>
                <w:lang w:val="sr-Latn-CS" w:eastAsia="sr-Latn-CS"/>
              </w:rPr>
              <w:t>Poznaje</w:t>
            </w:r>
            <w:r w:rsidRPr="00CE20F3">
              <w:rPr>
                <w:sz w:val="20"/>
                <w:szCs w:val="20"/>
                <w:lang w:val="sr-Latn-CS" w:eastAsia="sr-Latn-CS"/>
              </w:rPr>
              <w:t xml:space="preserve"> osnovne filosofske pojmove i probleme, njihovu genealogiju, savremeno razumijevanje i rješavanje.</w:t>
            </w:r>
          </w:p>
          <w:p w:rsidR="00CC19F0" w:rsidRPr="00CE20F3" w:rsidRDefault="00CC19F0" w:rsidP="008D2C8D">
            <w:pPr>
              <w:numPr>
                <w:ilvl w:val="0"/>
                <w:numId w:val="151"/>
              </w:numPr>
              <w:tabs>
                <w:tab w:val="clear" w:pos="720"/>
              </w:tabs>
              <w:ind w:left="234" w:hanging="215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iCs/>
                <w:sz w:val="20"/>
                <w:szCs w:val="20"/>
                <w:lang w:val="sr-Latn-CS" w:eastAsia="sr-Latn-CS"/>
              </w:rPr>
              <w:t>Razlikuje</w:t>
            </w:r>
            <w:r w:rsidRPr="00CE20F3">
              <w:rPr>
                <w:sz w:val="20"/>
                <w:szCs w:val="20"/>
                <w:lang w:val="sr-Latn-CS" w:eastAsia="sr-Latn-CS"/>
              </w:rPr>
              <w:t xml:space="preserve"> istorijski nastanak i onto-logički početak filosofskog mišljenja, te njegove izvore: čuđenje, sumnju, očajanje, granične situacije.</w:t>
            </w:r>
          </w:p>
          <w:p w:rsidR="00CC19F0" w:rsidRPr="00CE20F3" w:rsidRDefault="00CC19F0" w:rsidP="008D2C8D">
            <w:pPr>
              <w:numPr>
                <w:ilvl w:val="0"/>
                <w:numId w:val="151"/>
              </w:numPr>
              <w:tabs>
                <w:tab w:val="clear" w:pos="720"/>
              </w:tabs>
              <w:ind w:left="234" w:hanging="215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iCs/>
                <w:sz w:val="20"/>
                <w:szCs w:val="20"/>
                <w:lang w:val="sr-Latn-CS" w:eastAsia="sr-Latn-CS"/>
              </w:rPr>
              <w:t>Demonstrira</w:t>
            </w:r>
            <w:r w:rsidRPr="00CE20F3">
              <w:rPr>
                <w:sz w:val="20"/>
                <w:szCs w:val="20"/>
                <w:lang w:val="sr-Latn-CS" w:eastAsia="sr-Latn-CS"/>
              </w:rPr>
              <w:t xml:space="preserve"> metodsku i sadržajnu specifičnost filosofskog mišljenja u odnosu na naučno istraživanje, umjetničko stvaranje i religiozno vjerovanje.</w:t>
            </w:r>
          </w:p>
          <w:p w:rsidR="00CC19F0" w:rsidRPr="00CE20F3" w:rsidRDefault="00CC19F0" w:rsidP="008D2C8D">
            <w:pPr>
              <w:numPr>
                <w:ilvl w:val="0"/>
                <w:numId w:val="151"/>
              </w:numPr>
              <w:tabs>
                <w:tab w:val="clear" w:pos="720"/>
              </w:tabs>
              <w:ind w:left="234" w:hanging="215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iCs/>
                <w:sz w:val="20"/>
                <w:szCs w:val="20"/>
                <w:lang w:val="sr-Latn-CS" w:eastAsia="sr-Latn-CS"/>
              </w:rPr>
              <w:t>Interpretira</w:t>
            </w:r>
            <w:r w:rsidRPr="00CE20F3">
              <w:rPr>
                <w:sz w:val="20"/>
                <w:szCs w:val="20"/>
                <w:lang w:val="sr-Latn-CS" w:eastAsia="sr-Latn-CS"/>
              </w:rPr>
              <w:t xml:space="preserve"> epohalno samorazumijevanje čovjeka kao slobodnog i mislećeg bića.</w:t>
            </w:r>
          </w:p>
          <w:p w:rsidR="00CC19F0" w:rsidRPr="00CE20F3" w:rsidRDefault="00CC19F0" w:rsidP="008D2C8D">
            <w:pPr>
              <w:numPr>
                <w:ilvl w:val="0"/>
                <w:numId w:val="151"/>
              </w:numPr>
              <w:tabs>
                <w:tab w:val="clear" w:pos="720"/>
              </w:tabs>
              <w:ind w:left="234" w:hanging="215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iCs/>
                <w:sz w:val="20"/>
                <w:szCs w:val="20"/>
                <w:lang w:val="sr-Latn-CS" w:eastAsia="sr-Latn-CS"/>
              </w:rPr>
              <w:t>Vlada temeljnim filosofskim pojmovima i problemima (bivstvovanje, bivstvujuće, um, sloboda, sistem, eros, tanatos, jezik, istorija, prostor, vrijeme, imanencija, transcendencija).</w:t>
            </w:r>
          </w:p>
          <w:p w:rsidR="00CC19F0" w:rsidRPr="00CE20F3" w:rsidRDefault="00CC19F0" w:rsidP="008D2C8D">
            <w:pPr>
              <w:numPr>
                <w:ilvl w:val="0"/>
                <w:numId w:val="151"/>
              </w:numPr>
              <w:tabs>
                <w:tab w:val="clear" w:pos="720"/>
              </w:tabs>
              <w:ind w:left="234" w:hanging="215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Kritički preispituje različite probleme i njihov istorijski razvoj kroz različite filosofske struje iz sopstvene egzistencijalne situacije</w:t>
            </w:r>
          </w:p>
        </w:tc>
      </w:tr>
      <w:tr w:rsidR="00CC19F0" w:rsidRPr="005374FE" w:rsidTr="008D2C8D">
        <w:trPr>
          <w:trHeight w:val="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doc. dr Drago Perović; dr Srđan Maraš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predavanja, rad na izvornim filosofskim tekstovima, diskusije, seminarski radovi, kolokvijumi, konsultacije i priprema za ispit.</w:t>
            </w:r>
          </w:p>
        </w:tc>
      </w:tr>
      <w:tr w:rsidR="00CC19F0" w:rsidRPr="00CE20F3" w:rsidTr="008D2C8D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680"/>
        </w:trPr>
        <w:tc>
          <w:tcPr>
            <w:tcW w:w="8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2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Upoznavanje sa predmetom i njegovim specifičnostima. </w:t>
            </w:r>
            <w:r w:rsidRPr="00CE20F3">
              <w:rPr>
                <w:sz w:val="18"/>
                <w:szCs w:val="18"/>
                <w:lang w:val="sr-Cyrl-CS"/>
              </w:rPr>
              <w:t>О</w:t>
            </w:r>
            <w:r w:rsidRPr="00CE20F3">
              <w:rPr>
                <w:sz w:val="18"/>
                <w:szCs w:val="18"/>
                <w:lang w:val="it-IT"/>
              </w:rPr>
              <w:t xml:space="preserve">nosa filosofije i njene istorije i razlikovanje tog odnosa od dotičnog odnosa drugih nauka. Hegelov stav u 14. paragrafu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Enciklopedije filosofskih nauka</w:t>
            </w:r>
            <w:r w:rsidRPr="00CE20F3">
              <w:rPr>
                <w:sz w:val="18"/>
                <w:szCs w:val="18"/>
                <w:lang w:val="it-IT"/>
              </w:rPr>
              <w:t>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Pitanje "šta je filosofija" i pojavljivanje tog pitanja kod starih Grka. Počelo (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arche</w:t>
            </w:r>
            <w:r w:rsidRPr="00CE20F3">
              <w:rPr>
                <w:sz w:val="18"/>
                <w:szCs w:val="18"/>
                <w:lang w:val="it-IT"/>
              </w:rPr>
              <w:t>) filosofiranja kao osnovni problem same filosofije. Specifičnost uvoda u filosofiju s obzirom na nemogućnost "postupnosti" uvođenja.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Pojam definicije i definitorni postupak u filosofiji. Neophodnost i granice definisanja u filosofiji. Razgraničenje pojmova "egzaktnosti" i "strogosti". Pojam "ekspozicije" u odnosu na definiciju.</w:t>
            </w:r>
          </w:p>
          <w:p w:rsidR="00CC19F0" w:rsidRPr="00CE20F3" w:rsidRDefault="00CC19F0" w:rsidP="008D2C8D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Filosofija, nauka i pogled na svijet. Razgraničenje ovih pojmova kako bi se preciznije odredio položaj filosofije i njeno stalno dovođenje u pitanje. Pokušaj da se filosofija uspostavi kao posebna nauka i razlozi neuspjeha tog pokušaja. </w:t>
            </w:r>
            <w:r w:rsidRPr="00CE20F3">
              <w:rPr>
                <w:sz w:val="18"/>
                <w:szCs w:val="18"/>
                <w:lang w:val="sr-Latn-CS"/>
              </w:rPr>
              <w:t>„</w:t>
            </w:r>
            <w:r w:rsidRPr="00CE20F3">
              <w:rPr>
                <w:sz w:val="18"/>
                <w:szCs w:val="18"/>
                <w:lang w:val="it-IT"/>
              </w:rPr>
              <w:t xml:space="preserve">Pogled na svijet" kao subjektivno držanje i nastojanje filosofije oko objektivnosti koja nema naučnu egzaktnost. Nedostatak i prednost. </w:t>
            </w:r>
            <w:r w:rsidRPr="00CE20F3">
              <w:rPr>
                <w:b/>
                <w:i/>
                <w:iCs/>
                <w:sz w:val="18"/>
                <w:szCs w:val="18"/>
                <w:lang w:val="it-IT"/>
              </w:rPr>
              <w:t>I seminarski rad.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Um i vjera. Filosofija i teologija. Tipovi određenja odnosa između filosofije i teologije. Teologija kao suprotnost filosofiji. Hrišćanstvo kao prava filosofija. Teološka struktura metafizike i metafizička struktura teologije. Terminološko razjašnjenje pojmova.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Onto-teo-loško ustrojstvo metafizike. Način na koji Bog ulazi u filosofiju.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Imanencija i transcendencija. Pokušaj da se misli transcendencija (Bog) s one strane bivstvovanja. Ideja beskonačnog kao prevladavanje ontološkog dokazivanja Božije egzistencije.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Prostor i vrijeme kao horizont ljudskog saznanja. </w:t>
            </w:r>
            <w:r w:rsidRPr="00CE20F3">
              <w:rPr>
                <w:sz w:val="18"/>
                <w:szCs w:val="18"/>
                <w:lang w:val="es-ES_tradnl"/>
              </w:rPr>
              <w:t>U suštinu razumjevanja spada tumačenje. Nesamjerljivost ljudskog saznanja i „pojam" sveznajućeg Boga. Nemogućnost pozitivne predstave o ovom graničnom pojmu.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Čovjek i životinja. Drugi oblik razgraničenja između animal rationale i ljudskog opstanka. Životinja nije u nevolji da mora interpretirati život da bi mogla istrajati u postojanju. Interpretacija kao posljedica svijesti o konačnosti i smrti. </w:t>
            </w:r>
            <w:r w:rsidRPr="00460EB8">
              <w:rPr>
                <w:b/>
                <w:sz w:val="18"/>
                <w:szCs w:val="18"/>
                <w:lang w:val="es-ES_tradnl"/>
              </w:rPr>
              <w:t>II seminarski rad.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 xml:space="preserve">Um, sloboda, jezik i istorija. Mnoštvo „niti vodilja" za filosofsku antropologiju. </w:t>
            </w:r>
          </w:p>
          <w:p w:rsidR="00CC19F0" w:rsidRPr="00460EB8" w:rsidRDefault="00CC19F0" w:rsidP="008D2C8D">
            <w:pPr>
              <w:rPr>
                <w:b/>
                <w:i/>
                <w:iCs/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Pojam nous-a ("um") i novovjekovni pojam uma. Premještanje mjesta "umnog" u subjektivnost.</w:t>
            </w:r>
            <w:r w:rsidRPr="00460EB8">
              <w:rPr>
                <w:sz w:val="18"/>
                <w:szCs w:val="18"/>
                <w:lang w:val="es-ES_tradnl"/>
              </w:rPr>
              <w:br/>
              <w:t>Ontološki i ontički način postavljanja pitanja. Ontičko određenje bivstvovanja.</w:t>
            </w:r>
            <w:r w:rsidRPr="00460EB8">
              <w:rPr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Pr="00460EB8">
              <w:rPr>
                <w:b/>
                <w:i/>
                <w:iCs/>
                <w:sz w:val="18"/>
                <w:szCs w:val="18"/>
                <w:lang w:val="es-ES_tradnl"/>
              </w:rPr>
              <w:t>Kolokvijum.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Ontološka koncepcija bivstvovanja (bitija). Ontološka diferencija.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Pitanje progresa u istoriji filosofije.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es-ES_tradnl"/>
              </w:rPr>
              <w:t>Još jednom o odnosu filosofije prema nauci i "pogledu na svijet" s obzirom na pitanje progresa.</w:t>
            </w:r>
            <w:r w:rsidRPr="00CE20F3">
              <w:rPr>
                <w:sz w:val="18"/>
                <w:szCs w:val="18"/>
                <w:lang w:val="sl-SI"/>
              </w:rPr>
              <w:t xml:space="preserve"> Diferenciranje u pojmu napretka.</w:t>
            </w:r>
          </w:p>
        </w:tc>
      </w:tr>
      <w:tr w:rsidR="00CC19F0" w:rsidRPr="00CE20F3" w:rsidTr="008D2C8D">
        <w:trPr>
          <w:trHeight w:val="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3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6 kredita x 40/30 = 8 sati</w:t>
            </w: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predavanja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samostalnog rada uključujući i konsultacije</w:t>
            </w:r>
          </w:p>
        </w:tc>
        <w:tc>
          <w:tcPr>
            <w:tcW w:w="36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sz w:val="18"/>
                <w:szCs w:val="18"/>
                <w:lang w:val="it-IT"/>
              </w:rPr>
              <w:t xml:space="preserve">: 8 sati x 16 = 128 </w:t>
            </w:r>
            <w:r w:rsidRPr="00CE20F3">
              <w:rPr>
                <w:bCs/>
                <w:sz w:val="18"/>
                <w:szCs w:val="18"/>
                <w:lang w:val="it-IT"/>
              </w:rPr>
              <w:t>sati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(8 sati) = </w:t>
            </w:r>
            <w:r w:rsidRPr="00CE20F3">
              <w:rPr>
                <w:bCs/>
                <w:sz w:val="18"/>
                <w:szCs w:val="18"/>
                <w:lang w:val="it-IT"/>
              </w:rPr>
              <w:t>16 sati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Ukupno opterećenje za  predmet  6x30 = 180 sati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Dopunski rad </w:t>
            </w:r>
            <w:r w:rsidRPr="00CE20F3">
              <w:rPr>
                <w:sz w:val="18"/>
                <w:szCs w:val="18"/>
                <w:lang w:val="it-IT"/>
              </w:rPr>
              <w:t xml:space="preserve"> za pripremu ispita u popravnom ispitnom roku, uključujući i polaganje popravnog ispita od 0 do 34 sata (preostalo vrijeme od prve dvije stavke do ukupnog opterećenja za predmet)</w:t>
            </w: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it-IT"/>
              </w:rPr>
              <w:t>: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128 sati (nastava) + 16 sati (priprema) + 34 sata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prisustvo predavanjima i vježbama.</w:t>
            </w:r>
          </w:p>
        </w:tc>
      </w:tr>
      <w:tr w:rsidR="00CC19F0" w:rsidRPr="00CE20F3" w:rsidTr="008D2C8D">
        <w:trPr>
          <w:cantSplit/>
          <w:trHeight w:val="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 xml:space="preserve">Konsultacije: </w:t>
            </w:r>
            <w:r w:rsidRPr="00CE20F3">
              <w:rPr>
                <w:sz w:val="20"/>
                <w:szCs w:val="20"/>
                <w:lang w:val="sr-Latn-CS"/>
              </w:rPr>
              <w:t>Poslije nastave.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Literatura: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G. W. Hegel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Istorija filosofije I</w:t>
            </w:r>
            <w:r w:rsidRPr="00CE20F3">
              <w:rPr>
                <w:sz w:val="20"/>
                <w:szCs w:val="20"/>
                <w:lang w:val="sr-Latn-CS"/>
              </w:rPr>
              <w:t xml:space="preserve">, Beograd, BIGZ, 1975; Uvod. </w:t>
            </w:r>
            <w:r w:rsidRPr="00CE20F3">
              <w:rPr>
                <w:bCs/>
                <w:sz w:val="20"/>
                <w:szCs w:val="20"/>
                <w:lang w:val="sr-Latn-CS"/>
              </w:rPr>
              <w:t>V. Korać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, Filosofija i njena istorija</w:t>
            </w:r>
            <w:r w:rsidRPr="00CE20F3">
              <w:rPr>
                <w:sz w:val="20"/>
                <w:szCs w:val="20"/>
                <w:lang w:val="sr-Latn-CS"/>
              </w:rPr>
              <w:t xml:space="preserve">, Zagreb : Naprijed 1978, str. 7-27; 29-48; 97-103; </w:t>
            </w:r>
            <w:r w:rsidRPr="00CE20F3">
              <w:rPr>
                <w:bCs/>
                <w:sz w:val="20"/>
                <w:szCs w:val="20"/>
                <w:lang w:val="sr-Latn-CS"/>
              </w:rPr>
              <w:t>T. Adorno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Filosofska terminologija</w:t>
            </w:r>
            <w:r w:rsidRPr="00CE20F3">
              <w:rPr>
                <w:sz w:val="20"/>
                <w:szCs w:val="20"/>
                <w:lang w:val="sr-Latn-CS"/>
              </w:rPr>
              <w:t xml:space="preserve">, Sarajevo, Svjetlost, 1966, str. 7-19; 108-119.  </w:t>
            </w:r>
            <w:r w:rsidRPr="00CE20F3">
              <w:rPr>
                <w:bCs/>
                <w:sz w:val="20"/>
                <w:szCs w:val="20"/>
                <w:lang w:val="sr-Latn-CS"/>
              </w:rPr>
              <w:t>E. Fink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Uvod u filosofiju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lang w:val="sr-Latn-CS"/>
              </w:rPr>
              <w:t>Nolit</w:t>
            </w:r>
            <w:r w:rsidRPr="00CE20F3">
              <w:rPr>
                <w:sz w:val="20"/>
                <w:szCs w:val="20"/>
                <w:lang w:val="sr-Cyrl-CS"/>
              </w:rPr>
              <w:t>:</w:t>
            </w:r>
            <w:r w:rsidRPr="00CE20F3">
              <w:rPr>
                <w:sz w:val="20"/>
                <w:szCs w:val="20"/>
                <w:lang w:val="sr-Latn-CS"/>
              </w:rPr>
              <w:t xml:space="preserve"> Beograd, 1989,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str. 13-47;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M. Heidegger,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Bitak vrijeme</w:t>
            </w:r>
            <w:r w:rsidRPr="00CE20F3">
              <w:rPr>
                <w:bCs/>
                <w:sz w:val="20"/>
                <w:szCs w:val="20"/>
                <w:lang w:val="sr-Latn-CS"/>
              </w:rPr>
              <w:t>, Naprijed Zagreb 1985, 1-21;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E. Fink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Osnovni fenomeni ljudskog postojanja</w:t>
            </w:r>
            <w:r w:rsidRPr="00CE20F3">
              <w:rPr>
                <w:sz w:val="20"/>
                <w:szCs w:val="20"/>
                <w:lang w:val="sr-Latn-CS"/>
              </w:rPr>
              <w:t>, Nolit: Beograd 1984. str. 136-147, 275-287; .</w:t>
            </w:r>
            <w:r w:rsidRPr="00CE20F3">
              <w:rPr>
                <w:bCs/>
                <w:sz w:val="20"/>
                <w:szCs w:val="20"/>
                <w:lang w:val="sr-Latn-CS"/>
              </w:rPr>
              <w:t>I. Kant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Kritika čistog uma</w:t>
            </w:r>
            <w:r w:rsidRPr="00CE20F3">
              <w:rPr>
                <w:sz w:val="20"/>
                <w:szCs w:val="20"/>
                <w:lang w:val="sr-Latn-CS"/>
              </w:rPr>
              <w:t xml:space="preserve">, Beograd, BIGZ, 1976. str. 430-440; </w:t>
            </w:r>
            <w:r w:rsidRPr="00CE20F3">
              <w:rPr>
                <w:bCs/>
                <w:sz w:val="20"/>
                <w:szCs w:val="20"/>
                <w:lang w:val="sl-SI"/>
              </w:rPr>
              <w:t>E. Bloh</w:t>
            </w:r>
            <w:r w:rsidRPr="00CE20F3">
              <w:rPr>
                <w:sz w:val="20"/>
                <w:szCs w:val="20"/>
                <w:lang w:val="sl-SI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Tibingenski uvod u filos</w:t>
            </w:r>
            <w:r w:rsidRPr="00CE20F3">
              <w:rPr>
                <w:i/>
                <w:iCs/>
                <w:sz w:val="20"/>
                <w:szCs w:val="20"/>
                <w:lang w:val="sr-Cyrl-CS"/>
              </w:rPr>
              <w:softHyphen/>
            </w:r>
            <w:r w:rsidRPr="00CE20F3">
              <w:rPr>
                <w:i/>
                <w:iCs/>
                <w:sz w:val="20"/>
                <w:szCs w:val="20"/>
                <w:lang w:val="sr-Cyrl-CS"/>
              </w:rPr>
              <w:softHyphen/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of</w:t>
            </w:r>
            <w:r w:rsidRPr="00CE20F3">
              <w:rPr>
                <w:i/>
                <w:iCs/>
                <w:sz w:val="20"/>
                <w:szCs w:val="20"/>
                <w:lang w:val="sr-Cyrl-CS"/>
              </w:rPr>
              <w:softHyphen/>
            </w:r>
            <w:r w:rsidRPr="00CE20F3">
              <w:rPr>
                <w:i/>
                <w:iCs/>
                <w:sz w:val="20"/>
                <w:szCs w:val="20"/>
                <w:lang w:val="sr-Cyrl-CS"/>
              </w:rPr>
              <w:softHyphen/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iju</w:t>
            </w:r>
            <w:r w:rsidRPr="00CE20F3">
              <w:rPr>
                <w:iCs/>
                <w:sz w:val="20"/>
                <w:szCs w:val="20"/>
                <w:lang w:val="sl-SI"/>
              </w:rPr>
              <w:t xml:space="preserve">, </w:t>
            </w:r>
            <w:r w:rsidRPr="00CE20F3">
              <w:rPr>
                <w:sz w:val="20"/>
                <w:szCs w:val="20"/>
                <w:lang w:val="sl-SI"/>
              </w:rPr>
              <w:t>Nolit : Beograd, 1966. str. 32-39.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H. Janaras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r-Latn-CS"/>
              </w:rPr>
              <w:t>Filosofija iz novog ugla</w:t>
            </w:r>
            <w:r w:rsidRPr="00CE20F3">
              <w:rPr>
                <w:iCs/>
                <w:sz w:val="20"/>
                <w:szCs w:val="20"/>
                <w:lang w:val="sr-Latn-CS"/>
              </w:rPr>
              <w:t>,</w:t>
            </w:r>
            <w:r w:rsidRPr="00CE20F3">
              <w:rPr>
                <w:sz w:val="20"/>
                <w:szCs w:val="20"/>
                <w:lang w:val="sr-Latn-CS"/>
              </w:rPr>
              <w:t xml:space="preserve"> Vrnjačka Banja 2000,</w:t>
            </w:r>
            <w:r w:rsidRPr="00CE20F3">
              <w:rPr>
                <w:sz w:val="20"/>
                <w:szCs w:val="20"/>
                <w:lang w:val="sl-SI"/>
              </w:rPr>
              <w:t xml:space="preserve"> str. 185-215.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- </w:t>
            </w:r>
            <w:r w:rsidRPr="00CE20F3">
              <w:rPr>
                <w:sz w:val="20"/>
                <w:szCs w:val="20"/>
                <w:lang w:val="sl-SI"/>
              </w:rPr>
              <w:t xml:space="preserve">kolokvijum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20</w:t>
            </w:r>
            <w:r w:rsidRPr="00CE20F3">
              <w:rPr>
                <w:sz w:val="20"/>
                <w:szCs w:val="20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- 2 seminarska rada po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10</w:t>
            </w:r>
            <w:r w:rsidRPr="00CE20F3">
              <w:rPr>
                <w:sz w:val="20"/>
                <w:szCs w:val="20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rad na nastavi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12</w:t>
            </w:r>
            <w:r w:rsidRPr="00CE20F3">
              <w:rPr>
                <w:sz w:val="20"/>
                <w:szCs w:val="20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minimum za prelaznu ocjenu iznosi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52</w:t>
            </w:r>
            <w:r w:rsidRPr="00CE20F3">
              <w:rPr>
                <w:sz w:val="20"/>
                <w:szCs w:val="20"/>
                <w:lang w:val="sl-SI"/>
              </w:rPr>
              <w:t xml:space="preserve"> boda.</w:t>
            </w:r>
          </w:p>
        </w:tc>
      </w:tr>
    </w:tbl>
    <w:p w:rsidR="00CC19F0" w:rsidRPr="00CE20F3" w:rsidRDefault="00CC19F0" w:rsidP="00CC19F0">
      <w:pPr>
        <w:pStyle w:val="ListParagraph"/>
        <w:rPr>
          <w:sz w:val="20"/>
          <w:szCs w:val="20"/>
          <w:lang w:val="sr-Latn-CS"/>
        </w:rPr>
      </w:pPr>
    </w:p>
    <w:p w:rsidR="00CC19F0" w:rsidRPr="00CE20F3" w:rsidRDefault="00CC19F0" w:rsidP="00CC19F0">
      <w:pPr>
        <w:rPr>
          <w:sz w:val="20"/>
          <w:szCs w:val="20"/>
          <w:lang w:val="sr-Latn-CS"/>
        </w:rPr>
      </w:pPr>
      <w:r w:rsidRPr="00CE20F3">
        <w:rPr>
          <w:sz w:val="20"/>
          <w:szCs w:val="20"/>
          <w:lang w:val="sr-Latn-CS"/>
        </w:rPr>
        <w:br w:type="page"/>
      </w:r>
    </w:p>
    <w:p w:rsidR="00CC19F0" w:rsidRPr="00CE20F3" w:rsidRDefault="00CC19F0" w:rsidP="00CC19F0">
      <w:pPr>
        <w:rPr>
          <w:sz w:val="18"/>
          <w:szCs w:val="18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0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rFonts w:ascii="Helvetica" w:hAnsi="Helvetica" w:cs="Helvetica"/>
                <w:bCs/>
                <w:noProof/>
                <w:sz w:val="18"/>
                <w:szCs w:val="18"/>
                <w:shd w:val="clear" w:color="auto" w:fill="F9F9F9"/>
                <w:lang w:val="hr-BA"/>
              </w:rPr>
              <w:t>Antička filosofija I</w:t>
            </w:r>
          </w:p>
        </w:tc>
      </w:tr>
      <w:tr w:rsidR="00CC19F0" w:rsidRPr="00CE20F3" w:rsidTr="008D2C8D">
        <w:trPr>
          <w:trHeight w:val="128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233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4P+2V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422"/>
        <w:gridCol w:w="2226"/>
        <w:gridCol w:w="6342"/>
      </w:tblGrid>
      <w:tr w:rsidR="00CC19F0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filosofiju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Ovladavanje temeljnim pojmovima i problemima grčke filosofije, od njenog početka sa Talesom, do Platona,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via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sofistički pokret i Sokrat. 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rFonts w:ascii="Helvetica" w:hAnsi="Helvetica" w:cs="Helvetica"/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460EB8">
              <w:rPr>
                <w:rFonts w:ascii="Helvetica" w:hAnsi="Helvetica" w:cs="Helvetica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>1. Poznaje činioce nastanka grčke filosofije i pojmovno-argumentativnog mišljenja u kontekstu mitotvornog pje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s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ništva, pojave pisane riječi i grčkog polisa. 2. Demonstrira hermeneutičku vještinu tumačenja i razumijevanja najranijih filo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sofs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kih izvora (fragmenti predsokratovaca), svjedočanstava o sofističkom pokretu (konvencionalizam i relativizam) i sokratizmu (sa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mo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saznaje i briga o duši) i Platonovih dijaloga (ranih, srednjih i poznih). 3. Vlada temeljnim grčkim filosofskim pojmovima nas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talim u formativnom periodu evropske filosofske kulture (mythos-logos, haos/apeiron-kosmos, arche, physis-nomos, eidos-hyle, ousia-genesis, theos-theion, aletheia-pseudos, ontos on-phainomenon, doxa/pistis-episteme, eikona-para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deigma, erete-tec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h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ne, psyche, polis, dikaiosine, agathos, kalos, kalokagathia...). 4. Kritički preispituje različite pristupe filosofskoj baštini (dokso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graf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softHyphen/>
              <w:t>ski, aporetski, konstruktivistički, perenijski, istorijski, kritički i filološki). 5. Primjenjuje teorijska znanja iz grčke filosofije na savremene egzistencijalno-ontološke, epistemološke i etičko-političke probleme.</w:t>
            </w:r>
          </w:p>
        </w:tc>
      </w:tr>
      <w:tr w:rsidR="00CC19F0" w:rsidRPr="005374FE" w:rsidTr="008D2C8D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 </w:t>
            </w:r>
          </w:p>
        </w:tc>
      </w:tr>
      <w:tr w:rsidR="00CC19F0" w:rsidRPr="005374FE" w:rsidTr="008D2C8D"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analizovanje i komentarisanje izvornih tekstova, dijalog, kritička refleksija.</w:t>
            </w:r>
          </w:p>
        </w:tc>
      </w:tr>
      <w:tr w:rsidR="00CC19F0" w:rsidRPr="00CE20F3" w:rsidTr="008D2C8D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8906"/>
        </w:trPr>
        <w:tc>
          <w:tcPr>
            <w:tcW w:w="735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26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 U ISTORIJU FILOSOFIJE – a) filosofija i njena istorija; b) istorija filosofije kao istorija; c) istorija filosofije i filosofija istorije.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PREDISTORIJA HELENSKE FILOSOFIJE – mitotvorno mišljenje i helenska mitologija; teo</w:t>
            </w:r>
            <w:r w:rsidRPr="00CE20F3">
              <w:rPr>
                <w:sz w:val="18"/>
                <w:szCs w:val="18"/>
                <w:lang w:val="sr-Latn-CS"/>
              </w:rPr>
              <w:softHyphen/>
              <w:t>go</w:t>
            </w:r>
            <w:r w:rsidRPr="00CE20F3">
              <w:rPr>
                <w:sz w:val="18"/>
                <w:szCs w:val="18"/>
                <w:lang w:val="sr-Latn-CS"/>
              </w:rPr>
              <w:softHyphen/>
              <w:t>nije i kosmogonije u Helena; Okeanos: homerovski nagovještaj teo-kosmo-gonije; Hesiodov Haos; orfičke kosmogonije (Noć-jaje-Eros); orfičko poimanje duše i tijela; orfički način življenja (ritualni, mantički religijski, terapeutskielementi); Ferekidova teo-kosmo-gonija.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PRESOKRATSKA FILOSOFIJA – rađanje presokratske filosofije iz utrobe mitotvorstva (μūθος καί λόγος). JONSKA FILOSOFIJA PRIRODE – Tales (voda kao počelo i element; hilozoizam i hilepsizam), Anaksimandar (</w:t>
            </w:r>
            <w:r w:rsidRPr="00CE20F3">
              <w:rPr>
                <w:i/>
                <w:sz w:val="18"/>
                <w:szCs w:val="18"/>
                <w:lang w:val="sr-Latn-CS"/>
              </w:rPr>
              <w:t>apeiron</w:t>
            </w:r>
            <w:r w:rsidRPr="00CE20F3">
              <w:rPr>
                <w:sz w:val="18"/>
                <w:szCs w:val="18"/>
                <w:lang w:val="sr-Latn-CS"/>
              </w:rPr>
              <w:t xml:space="preserve"> kao počelo), Anaksimen (vazduh kao počelo).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PITAGORA (srodnost svega životnog i transmigracija duše; mistička strana Pitagorinog učenja; pitagorejski način života; mathesis i katharsis; pitagorejska filosofija matematičkih formi; priroda brojeva).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HERAKLIT (logos-kosmos-vatra; logos kao ontološki i gnoseološki princip; saglasnost sup</w:t>
            </w:r>
            <w:r w:rsidRPr="00CE20F3">
              <w:rPr>
                <w:sz w:val="18"/>
                <w:szCs w:val="18"/>
                <w:lang w:val="sr-Latn-CS"/>
              </w:rPr>
              <w:softHyphen/>
              <w:t>ro</w:t>
            </w:r>
            <w:r w:rsidRPr="00CE20F3">
              <w:rPr>
                <w:sz w:val="18"/>
                <w:szCs w:val="18"/>
                <w:lang w:val="sr-Latn-CS"/>
              </w:rPr>
              <w:softHyphen/>
              <w:t>tnosti i skrivena harmonija cjeline; "Sve jeste Jedno"; kritika konvencionalne religije; nagovještaji filosofske teologije). *Prva provjera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KSENOFAN (kritika homerovsko-hesiodovskog predanja o bogovima i monoteistička gnoseologija; "Jedno jeste sve"; problem saznanja).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PARMENID (mistički uvod poeme "O prirodi"; dva puta istraživanja; </w:t>
            </w:r>
            <w:r w:rsidRPr="00CE20F3">
              <w:rPr>
                <w:i/>
                <w:sz w:val="18"/>
                <w:szCs w:val="18"/>
                <w:lang w:val="sr-Latn-CS"/>
              </w:rPr>
              <w:t>Grundaxiom</w:t>
            </w:r>
            <w:r w:rsidRPr="00CE20F3">
              <w:rPr>
                <w:sz w:val="18"/>
                <w:szCs w:val="18"/>
                <w:lang w:val="sr-Latn-CS"/>
              </w:rPr>
              <w:t>: "jer isto je i da se nešto misli i da jeste"; određenje bivstvujućeg, Zenon (argumenti protiv mnoštva i kretanja), Melis.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EMPEDOKLE (elementi-četiri korjena svih stvari; problem kretanja-Ljubav i Svađa; sfera i kos</w:t>
            </w:r>
            <w:r w:rsidRPr="00CE20F3">
              <w:rPr>
                <w:sz w:val="18"/>
                <w:szCs w:val="18"/>
                <w:lang w:val="sr-Latn-CS"/>
              </w:rPr>
              <w:softHyphen/>
              <w:t>mo</w:t>
            </w:r>
            <w:r w:rsidRPr="00CE20F3">
              <w:rPr>
                <w:sz w:val="18"/>
                <w:szCs w:val="18"/>
                <w:lang w:val="sr-Latn-CS"/>
              </w:rPr>
              <w:softHyphen/>
              <w:t>gonski ciklusi; ideja evolucije; mistička poema "Očišćanja"; simpatička teorija saznanja; teo</w:t>
            </w:r>
            <w:r w:rsidRPr="00CE20F3">
              <w:rPr>
                <w:sz w:val="18"/>
                <w:szCs w:val="18"/>
                <w:lang w:val="sr-Latn-CS"/>
              </w:rPr>
              <w:softHyphen/>
              <w:t>logija); Diogen iz Apolonije (bezgranični i vječni vazduh kao duša i život; umnost). ANA</w:t>
            </w:r>
            <w:r w:rsidRPr="00CE20F3">
              <w:rPr>
                <w:sz w:val="18"/>
                <w:szCs w:val="18"/>
                <w:lang w:val="sr-Latn-CS"/>
              </w:rPr>
              <w:softHyphen/>
              <w:t>KSA</w:t>
            </w:r>
            <w:r w:rsidRPr="00CE20F3">
              <w:rPr>
                <w:sz w:val="18"/>
                <w:szCs w:val="18"/>
                <w:lang w:val="sr-Latn-CS"/>
              </w:rPr>
              <w:softHyphen/>
              <w:t>GORA (Nous-Um; homoiomeriae kao elementi svega; kosmogonija).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LEUKIP i DEMOKRIT ("veliki svjetski raspored"; pitagorejski i eleatski uslovi teorije atoma; atomi i praznina; kretanje atoma; teorija saznanja; čovjek je Mikrokosmos; etika).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SOFISTI – Protagora, Gorgija, Kalikle, Trasimah, Prodik, Hipija, Antifon, Kritija (ko je sofist?; antiteza νóμος (zakon) – φύσις (priroda) u etici i politici; subjektivizam i relativizam; senzualizam i skepticizam; nihilizam; agnosticizam i ateizam; metoda sofistike).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SOKRAT – izvori za njegovu ličnost i učenje; Sokrat i presokratici; Sokrat i sofisti; Sokrat i Hristos; sokratska metoda (indukcija i definicija, ironija i majeutika; vrlina je znanje; dobro i korisnost; samosaznanje i briga o duši).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PLATON – život i spisi: sokratski period (rani dijalozi: Apologija, Kriton, Protagora, Ion, Lahet, Država I, Lisid, Harmid, Euti-fron); prelazni period (prelazni dijalozi: Gorgija, Menon, Hipija manji, Kratil, Hipija veći, Meneksen); zreli period (Gozba, Fedon, Država II – X, Fedar); pozni period (Teetet, Parmenid, Sofist, Državnik, Fileb, Timaj, Kritija, Zakoni, Epinomis); Platonova pisma (II i VII Pismo).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PLATONOVA DIJALEKTIKA: Ontologija i epistemologija – pojam dijalektike i pojam teorije; teorija ideja – ontologija – metafizika. Odnos ideja i čulnih stvari (učestvovanje, prisustvovanje, podražavanje, zajednica); matematička znanja; teorija saznanja i ontologija (odnos); nooumena i phainomena = intelligibilia i sensibilia (umno i pojavno); noeton i horaton (misaono i vidljivo); saznajnoteorijsko značenje matematike; filosofija jezika (Kratil).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PLATONOVA ETIKA, PSIHOLOGIJA I POLITIKA – etika pojedinca (vrlina je znanje); etika društva (analogija države i duše); teorija države i društva – idealna država; kritika demokratije; teorija vaspitanja i umjetnosti; moralistička kritika pjesništva.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PLATONOVA KOSMOLOGIJA I TEOLOGIJA – filosofija prirode – psihologija = bog – svijet – duša; kosmologija u </w:t>
            </w:r>
            <w:r w:rsidRPr="00CE20F3">
              <w:rPr>
                <w:i/>
                <w:sz w:val="18"/>
                <w:szCs w:val="18"/>
                <w:lang w:val="sr-Latn-CS"/>
              </w:rPr>
              <w:t>Timeju</w:t>
            </w:r>
            <w:r w:rsidRPr="00CE20F3">
              <w:rPr>
                <w:sz w:val="18"/>
                <w:szCs w:val="18"/>
                <w:lang w:val="sr-Latn-CS"/>
              </w:rPr>
              <w:t>. *Druga provjera znanja: kolokvijum.</w:t>
            </w:r>
          </w:p>
        </w:tc>
      </w:tr>
      <w:tr w:rsidR="00CC19F0" w:rsidRPr="00CE20F3" w:rsidTr="008D2C8D">
        <w:trPr>
          <w:trHeight w:val="18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83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Nedeljno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 kredita x 40/30 = 8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  <w:t>4 sati predavanja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vježbi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individualnog rada studenta (priprema za laboratorijske vježbe, za kolokvijume,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izrada domaćih zadataka) uključujući 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konsultacije.</w:t>
            </w:r>
            <w:r w:rsidRPr="00CE20F3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 i konsultacije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>uklju</w:t>
            </w:r>
            <w:r w:rsidRPr="00CE20F3">
              <w:rPr>
                <w:rFonts w:ascii="Tahoma" w:hAnsi="Tahoma" w:cs="Tahoma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>uju</w:t>
            </w:r>
            <w:r w:rsidRPr="00CE20F3">
              <w:rPr>
                <w:rFonts w:ascii="Tahoma" w:hAnsi="Tahoma" w:cs="Tahoma"/>
                <w:sz w:val="18"/>
                <w:szCs w:val="18"/>
                <w:lang w:val="sr-Latn-CS"/>
              </w:rPr>
              <w:t>ć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>i</w:t>
            </w:r>
            <w:r w:rsidRPr="00CE20F3"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>i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</w:t>
            </w:r>
            <w:r w:rsidRPr="00CE20F3">
              <w:rPr>
                <w:rFonts w:ascii="Tahoma" w:hAnsi="Tahoma" w:cs="Tahoma"/>
                <w:sz w:val="18"/>
                <w:szCs w:val="18"/>
                <w:u w:val="single"/>
                <w:lang w:val="sl-SI"/>
              </w:rPr>
              <w:t>astava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 xml:space="preserve"> i završni ispit: (8 sati) x 16 = </w:t>
            </w:r>
            <w:r w:rsidRPr="00CE20F3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sl-SI"/>
              </w:rPr>
              <w:t>128 sati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> 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br/>
            </w:r>
            <w:r w:rsidRPr="00CE20F3">
              <w:rPr>
                <w:sz w:val="18"/>
                <w:szCs w:val="18"/>
                <w:lang w:val="sr-Latn-CS"/>
              </w:rPr>
              <w:t>Nastava i završni ispit: (8 sati) x 16 = 128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Neophodna priprema prije početka semestra (administracija, upis, ovjera): 2 x (8 sati) = 16 sati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6 x 30 = 180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polaganje popravnog ispita od 0 - 30 sati.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Struktura opterećenja: 128 sati (nastava) + 16 sati (priprema) + 30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sati (dopunski rad)</w:t>
            </w:r>
            <w:r w:rsidRPr="00CE20F3">
              <w:rPr>
                <w:rFonts w:ascii="Tahoma" w:hAnsi="Tahoma" w:cs="Tahoma"/>
                <w:sz w:val="18"/>
                <w:szCs w:val="18"/>
                <w:lang w:val="sl-SI"/>
              </w:rPr>
              <w:t>phodna priprema prije početkaemestraadministra</w:t>
            </w:r>
          </w:p>
        </w:tc>
      </w:tr>
      <w:tr w:rsidR="00CC19F0" w:rsidRPr="005374FE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kolokvijume, pokazuju poštovanje i ličnu kulturu.</w:t>
            </w:r>
          </w:p>
        </w:tc>
      </w:tr>
      <w:tr w:rsidR="00CC19F0" w:rsidRPr="005374FE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Cyrl-CS"/>
              </w:rPr>
            </w:pPr>
            <w:r w:rsidRPr="00460EB8">
              <w:rPr>
                <w:b/>
                <w:sz w:val="18"/>
                <w:szCs w:val="18"/>
                <w:lang w:val="es-ES_tradnl"/>
              </w:rPr>
              <w:t>Izvorna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  <w:lang w:val="es-ES_tradnl"/>
              </w:rPr>
              <w:t>Herman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Diels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Predsokratovci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i/>
                <w:sz w:val="18"/>
                <w:szCs w:val="18"/>
                <w:lang w:val="es-ES_tradnl"/>
              </w:rPr>
              <w:t>Fragmenti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tom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460EB8">
              <w:rPr>
                <w:sz w:val="18"/>
                <w:szCs w:val="18"/>
                <w:lang w:val="es-ES_tradnl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 1983; </w:t>
            </w:r>
            <w:r w:rsidRPr="00460EB8">
              <w:rPr>
                <w:sz w:val="18"/>
                <w:szCs w:val="18"/>
                <w:lang w:val="es-ES_tradnl"/>
              </w:rPr>
              <w:t>Platon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i/>
                <w:sz w:val="18"/>
                <w:szCs w:val="18"/>
                <w:lang w:val="es-ES_tradnl"/>
              </w:rPr>
              <w:t>Odbrana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Sokratova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Protagora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Gorgija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Menon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Kratil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Gozba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Fedon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Fedar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Dr</w:t>
            </w:r>
            <w:r w:rsidRPr="00CE20F3">
              <w:rPr>
                <w:i/>
                <w:sz w:val="18"/>
                <w:szCs w:val="18"/>
                <w:lang w:val="sr-Latn-CS"/>
              </w:rPr>
              <w:t>ž</w:t>
            </w:r>
            <w:r w:rsidRPr="00460EB8">
              <w:rPr>
                <w:i/>
                <w:sz w:val="18"/>
                <w:szCs w:val="18"/>
                <w:lang w:val="es-ES_tradnl"/>
              </w:rPr>
              <w:t>ava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Teetet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Parmenid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Sofist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Fileb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Timaj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Pisma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Diogen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Laertije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sr-Latn-CS"/>
              </w:rPr>
              <w:t>Ž</w:t>
            </w:r>
            <w:r w:rsidRPr="00460EB8">
              <w:rPr>
                <w:i/>
                <w:sz w:val="18"/>
                <w:szCs w:val="18"/>
                <w:lang w:val="es-ES_tradnl"/>
              </w:rPr>
              <w:t>ivoti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mi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460EB8">
              <w:rPr>
                <w:i/>
                <w:sz w:val="18"/>
                <w:szCs w:val="18"/>
                <w:lang w:val="es-ES_tradnl"/>
              </w:rPr>
              <w:t>ljenja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istaknutih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filosofa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 1989</w:t>
            </w:r>
            <w:r w:rsidRPr="00CE20F3">
              <w:rPr>
                <w:sz w:val="18"/>
                <w:szCs w:val="18"/>
                <w:lang w:val="sr-Cyrl-CS"/>
              </w:rPr>
              <w:t>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Pomoćna</w:t>
            </w:r>
            <w:r w:rsidRPr="00CE20F3">
              <w:rPr>
                <w:sz w:val="18"/>
                <w:szCs w:val="18"/>
                <w:lang w:val="sr-Cyrl-CS"/>
              </w:rPr>
              <w:t xml:space="preserve">: </w:t>
            </w:r>
            <w:r w:rsidRPr="00CE20F3">
              <w:rPr>
                <w:sz w:val="18"/>
                <w:szCs w:val="18"/>
                <w:lang w:val="de-DE"/>
              </w:rPr>
              <w:t>Frederik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Koplston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Istorija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filosofije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: </w:t>
            </w:r>
            <w:r w:rsidRPr="00CE20F3">
              <w:rPr>
                <w:i/>
                <w:sz w:val="18"/>
                <w:szCs w:val="18"/>
                <w:lang w:val="de-DE"/>
              </w:rPr>
              <w:t>Gr</w:t>
            </w:r>
            <w:r w:rsidRPr="00CE20F3">
              <w:rPr>
                <w:i/>
                <w:sz w:val="18"/>
                <w:szCs w:val="18"/>
                <w:lang w:val="sr-Cyrl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ka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i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Rim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Cyrl-CS"/>
              </w:rPr>
              <w:t xml:space="preserve"> 1988; </w:t>
            </w:r>
            <w:r w:rsidRPr="00CE20F3">
              <w:rPr>
                <w:sz w:val="18"/>
                <w:szCs w:val="18"/>
                <w:lang w:val="de-DE"/>
              </w:rPr>
              <w:t>W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de-DE"/>
              </w:rPr>
              <w:t>K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de-DE"/>
              </w:rPr>
              <w:t>C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de-DE"/>
              </w:rPr>
              <w:t>Guthrie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Povijest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gr</w:t>
            </w:r>
            <w:r w:rsidRPr="00CE20F3">
              <w:rPr>
                <w:i/>
                <w:sz w:val="18"/>
                <w:szCs w:val="18"/>
                <w:lang w:val="sr-Cyrl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ke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filozofije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tomovi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Cyrl-CS"/>
              </w:rPr>
              <w:t>-</w:t>
            </w:r>
            <w:r w:rsidRPr="00CE20F3">
              <w:rPr>
                <w:sz w:val="18"/>
                <w:szCs w:val="18"/>
                <w:lang w:val="de-DE"/>
              </w:rPr>
              <w:t>V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Zareb</w:t>
            </w:r>
            <w:r w:rsidRPr="00CE20F3">
              <w:rPr>
                <w:sz w:val="18"/>
                <w:szCs w:val="18"/>
                <w:lang w:val="sr-Cyrl-CS"/>
              </w:rPr>
              <w:t xml:space="preserve"> 2002-2007; </w:t>
            </w:r>
            <w:r w:rsidRPr="00CE20F3">
              <w:rPr>
                <w:sz w:val="18"/>
                <w:szCs w:val="18"/>
                <w:lang w:val="de-DE"/>
              </w:rPr>
              <w:t>Wilhelm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Windelband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Povijest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filozofije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tom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Zagreb</w:t>
            </w:r>
            <w:r w:rsidRPr="00CE20F3">
              <w:rPr>
                <w:sz w:val="18"/>
                <w:szCs w:val="18"/>
                <w:lang w:val="sr-Cyrl-CS"/>
              </w:rPr>
              <w:t xml:space="preserve"> 1988; </w:t>
            </w:r>
            <w:r w:rsidRPr="00CE20F3">
              <w:rPr>
                <w:sz w:val="18"/>
                <w:szCs w:val="18"/>
                <w:lang w:val="de-DE"/>
              </w:rPr>
              <w:t>D</w:t>
            </w:r>
            <w:r w:rsidRPr="00CE20F3">
              <w:rPr>
                <w:sz w:val="18"/>
                <w:szCs w:val="18"/>
                <w:lang w:val="sr-Cyrl-CS"/>
              </w:rPr>
              <w:t>ž</w:t>
            </w:r>
            <w:r w:rsidRPr="00CE20F3">
              <w:rPr>
                <w:sz w:val="18"/>
                <w:szCs w:val="18"/>
                <w:lang w:val="de-DE"/>
              </w:rPr>
              <w:t>on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Barnet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Rana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gr</w:t>
            </w:r>
            <w:r w:rsidRPr="00CE20F3">
              <w:rPr>
                <w:sz w:val="18"/>
                <w:szCs w:val="18"/>
                <w:lang w:val="sr-Cyrl-CS"/>
              </w:rPr>
              <w:t>č</w:t>
            </w:r>
            <w:r w:rsidRPr="00CE20F3">
              <w:rPr>
                <w:sz w:val="18"/>
                <w:szCs w:val="18"/>
                <w:lang w:val="de-DE"/>
              </w:rPr>
              <w:t>ka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filozofija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Cyrl-CS"/>
              </w:rPr>
              <w:t xml:space="preserve"> 2004; </w:t>
            </w:r>
            <w:r w:rsidRPr="00CE20F3">
              <w:rPr>
                <w:sz w:val="18"/>
                <w:szCs w:val="18"/>
                <w:lang w:val="de-DE"/>
              </w:rPr>
              <w:t>G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de-DE"/>
              </w:rPr>
              <w:t>V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de-DE"/>
              </w:rPr>
              <w:t>F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sz w:val="18"/>
                <w:szCs w:val="18"/>
                <w:lang w:val="de-DE"/>
              </w:rPr>
              <w:t>Hegel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Istorija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filosofije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tom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Cyrl-CS"/>
              </w:rPr>
              <w:t xml:space="preserve">: </w:t>
            </w:r>
            <w:r w:rsidRPr="00CE20F3">
              <w:rPr>
                <w:sz w:val="18"/>
                <w:szCs w:val="18"/>
                <w:lang w:val="de-DE"/>
              </w:rPr>
              <w:t>BIGZ</w:t>
            </w:r>
            <w:r w:rsidRPr="00CE20F3">
              <w:rPr>
                <w:sz w:val="18"/>
                <w:szCs w:val="18"/>
                <w:lang w:val="sr-Cyrl-CS"/>
              </w:rPr>
              <w:t xml:space="preserve">, 1975. </w:t>
            </w:r>
            <w:r w:rsidRPr="00CE20F3">
              <w:rPr>
                <w:sz w:val="18"/>
                <w:szCs w:val="18"/>
                <w:lang w:val="de-DE"/>
              </w:rPr>
              <w:t>Bogoljub</w:t>
            </w:r>
            <w:r w:rsidRPr="00CE20F3">
              <w:rPr>
                <w:sz w:val="18"/>
                <w:szCs w:val="18"/>
                <w:lang w:val="sr-Cyrl-CS"/>
              </w:rPr>
              <w:t xml:space="preserve"> Š</w:t>
            </w:r>
            <w:r w:rsidRPr="00CE20F3">
              <w:rPr>
                <w:sz w:val="18"/>
                <w:szCs w:val="18"/>
                <w:lang w:val="de-DE"/>
              </w:rPr>
              <w:t>ijakovi</w:t>
            </w:r>
            <w:r w:rsidRPr="00CE20F3">
              <w:rPr>
                <w:sz w:val="18"/>
                <w:szCs w:val="18"/>
                <w:lang w:val="sr-Cyrl-CS"/>
              </w:rPr>
              <w:t xml:space="preserve">ć, </w:t>
            </w:r>
            <w:r w:rsidRPr="00CE20F3">
              <w:rPr>
                <w:i/>
                <w:sz w:val="18"/>
                <w:szCs w:val="18"/>
                <w:lang w:val="de-DE"/>
              </w:rPr>
              <w:t>Mythos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physis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psyche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Nik</w:t>
            </w:r>
            <w:r w:rsidRPr="00CE20F3">
              <w:rPr>
                <w:sz w:val="18"/>
                <w:szCs w:val="18"/>
                <w:lang w:val="sr-Cyrl-CS"/>
              </w:rPr>
              <w:t>š</w:t>
            </w:r>
            <w:r w:rsidRPr="00CE20F3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Cyrl-CS"/>
              </w:rPr>
              <w:t>ć/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E20F3">
              <w:rPr>
                <w:sz w:val="18"/>
                <w:szCs w:val="18"/>
                <w:lang w:val="sr-Cyrl-CS"/>
              </w:rPr>
              <w:t xml:space="preserve">2002; </w:t>
            </w:r>
            <w:r w:rsidRPr="00CE20F3">
              <w:rPr>
                <w:sz w:val="18"/>
                <w:szCs w:val="18"/>
                <w:lang w:val="de-DE"/>
              </w:rPr>
              <w:t>Verner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Jeger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Teologija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ranih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gr</w:t>
            </w:r>
            <w:r w:rsidRPr="00CE20F3">
              <w:rPr>
                <w:i/>
                <w:sz w:val="18"/>
                <w:szCs w:val="18"/>
                <w:lang w:val="sr-Cyrl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kih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filozofa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Cyrl-CS"/>
              </w:rPr>
              <w:t xml:space="preserve"> 2007; </w:t>
            </w:r>
            <w:r w:rsidRPr="00CE20F3">
              <w:rPr>
                <w:sz w:val="18"/>
                <w:szCs w:val="18"/>
                <w:lang w:val="de-DE"/>
              </w:rPr>
              <w:t>Hans</w:t>
            </w:r>
            <w:r w:rsidRPr="00CE20F3">
              <w:rPr>
                <w:sz w:val="18"/>
                <w:szCs w:val="18"/>
                <w:lang w:val="sr-Cyrl-CS"/>
              </w:rPr>
              <w:t>-</w:t>
            </w:r>
            <w:r w:rsidRPr="00CE20F3">
              <w:rPr>
                <w:sz w:val="18"/>
                <w:szCs w:val="18"/>
                <w:lang w:val="de-DE"/>
              </w:rPr>
              <w:t>Georg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Gadamer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Po</w:t>
            </w:r>
            <w:r w:rsidRPr="00CE20F3">
              <w:rPr>
                <w:i/>
                <w:sz w:val="18"/>
                <w:szCs w:val="18"/>
                <w:lang w:val="sr-Cyrl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etak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filozofije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Cyrl-CS"/>
              </w:rPr>
              <w:t xml:space="preserve"> 2007; </w:t>
            </w:r>
            <w:r w:rsidRPr="00CE20F3">
              <w:rPr>
                <w:sz w:val="18"/>
                <w:szCs w:val="18"/>
                <w:lang w:val="de-DE"/>
              </w:rPr>
              <w:t>Sir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David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Ross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Platonova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teorija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ideja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Zagreb</w:t>
            </w:r>
            <w:r w:rsidRPr="00CE20F3">
              <w:rPr>
                <w:sz w:val="18"/>
                <w:szCs w:val="18"/>
                <w:lang w:val="sr-Cyrl-CS"/>
              </w:rPr>
              <w:t xml:space="preserve"> 1998; </w:t>
            </w:r>
            <w:r w:rsidRPr="00CE20F3">
              <w:rPr>
                <w:sz w:val="18"/>
                <w:szCs w:val="18"/>
                <w:lang w:val="de-DE"/>
              </w:rPr>
              <w:t>Thomas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Alexander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Szlezak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sr-Cyrl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itati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Platona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Zagreb</w:t>
            </w:r>
            <w:r w:rsidRPr="00CE20F3">
              <w:rPr>
                <w:sz w:val="18"/>
                <w:szCs w:val="18"/>
                <w:lang w:val="sr-Cyrl-CS"/>
              </w:rPr>
              <w:t xml:space="preserve"> 2000; Č</w:t>
            </w:r>
            <w:r w:rsidRPr="00CE20F3">
              <w:rPr>
                <w:sz w:val="18"/>
                <w:szCs w:val="18"/>
                <w:lang w:val="de-DE"/>
              </w:rPr>
              <w:t>aslav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Koprivica</w:t>
            </w:r>
            <w:r w:rsidRPr="00CE20F3">
              <w:rPr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Ideje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i</w:t>
            </w:r>
            <w:r w:rsidRPr="00CE20F3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na</w:t>
            </w:r>
            <w:r w:rsidRPr="00CE20F3">
              <w:rPr>
                <w:i/>
                <w:sz w:val="18"/>
                <w:szCs w:val="18"/>
                <w:lang w:val="sr-Cyrl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ela</w:t>
            </w:r>
            <w:r w:rsidRPr="00CE20F3">
              <w:rPr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i/>
                <w:sz w:val="18"/>
                <w:szCs w:val="18"/>
              </w:rPr>
              <w:t>Istraživanje Platonove ontologije</w:t>
            </w:r>
            <w:r w:rsidRPr="00CE20F3">
              <w:rPr>
                <w:sz w:val="18"/>
                <w:szCs w:val="18"/>
              </w:rPr>
              <w:t>, Novi Sad 2005.</w:t>
            </w:r>
          </w:p>
        </w:tc>
      </w:tr>
      <w:tr w:rsidR="00CC19F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CC19F0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prof. dr Bogoljub Šijaković i </w:t>
            </w:r>
            <w:r w:rsidRPr="00CE20F3">
              <w:rPr>
                <w:sz w:val="18"/>
                <w:szCs w:val="18"/>
                <w:lang w:val="sr-Latn-CS"/>
              </w:rPr>
              <w:t>doc. dr Dušan Krcunović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8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pPr>
        <w:pStyle w:val="ListParagraph"/>
        <w:rPr>
          <w:sz w:val="20"/>
          <w:szCs w:val="20"/>
        </w:rPr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r w:rsidRPr="00CE20F3">
              <w:rPr>
                <w:bCs/>
                <w:iCs/>
                <w:sz w:val="20"/>
                <w:szCs w:val="20"/>
              </w:rPr>
              <w:t>Uvod u logiku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2TP+0PP+2V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1800"/>
        <w:gridCol w:w="6342"/>
      </w:tblGrid>
      <w:tr w:rsidR="00CC19F0" w:rsidRPr="00CE20F3" w:rsidTr="008D2C8D">
        <w:trPr>
          <w:trHeight w:val="20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2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 uslovljenosti</w:t>
            </w:r>
          </w:p>
        </w:tc>
      </w:tr>
      <w:tr w:rsidR="00CC19F0" w:rsidRPr="005374FE" w:rsidTr="008D2C8D">
        <w:trPr>
          <w:trHeight w:val="42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Upoznavanje studenata sa osnovnim principima logičkog mišljenja i rasuđivanja. Primjena principa u savremenoj nastavi i svakodnevnom životu. Student će se upoznati sa osnovnim činjenicama klasične iskazne logike.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učenja: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Nakon što studenti polože ovaj ispit, biće u mogućnosti da: 1. Objasne ideju formalnog jezika na primjeru iskazne logike i jasno razlikuju njegovu sintaksu od njegove semantike. 2. Definišu sintaksne pojmove i primjenljuju matematičku indukciju u dokazivanju svojstava tih pojmova. 3. Objasne osnovna svojstva veznika iskazne logike i logičke zakone koji ih karakterišu. 4. Objasne potpunost i odlučivost formalnog sistema. 5. Dokažu osnovni oblik teoreme potpunosti iskazne logike.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Doc. dr Vladimir Drekalović; Mr Darko Blagojević.</w:t>
            </w:r>
          </w:p>
        </w:tc>
      </w:tr>
      <w:tr w:rsidR="00CC19F0" w:rsidRPr="005374FE" w:rsidTr="008D2C8D">
        <w:trPr>
          <w:trHeight w:val="1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Predavanja, seminari, kolokvijumi.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649"/>
        </w:trPr>
        <w:tc>
          <w:tcPr>
            <w:tcW w:w="94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405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Upoznavanje sa predmetom i uslovima za njegovo polaganje. Pregled literature. Oblast logike. Logika do 19. vijeka;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Savremena logika. Formalne dedukcije;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Iskazna logika. Iskazi. Veznici. Istinitosna funkcionalnost;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Konjunkcija i disjunkcija. Implikacija i ekvivalnecija. Drugi binarni veznici;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Iskazne formule. Objekt-jezik i metajezik. Drvo potformula;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Semantika iskazne logike. Tautologije;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Prvi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Zamjena ekvivalenata. Čišćenje;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Dualnost između konjunkcije i disjunkcije. Veze između veznika i funkcionalna potpunost;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Disjunktivna i konjunktivna normalna forma;</w:t>
            </w:r>
          </w:p>
          <w:p w:rsidR="00CC19F0" w:rsidRPr="00460EB8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sr-Latn-CS"/>
              </w:rPr>
              <w:t>Formalni sistemi za iskaznu logiku</w:t>
            </w:r>
            <w:r w:rsidRPr="00460EB8">
              <w:rPr>
                <w:sz w:val="20"/>
                <w:szCs w:val="20"/>
                <w:lang w:val="it-IT"/>
              </w:rPr>
              <w:t>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Prirodna dedukcija;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Potpunost iskazne logike;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Drugi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Popravni kolokvijum.</w:t>
            </w:r>
          </w:p>
        </w:tc>
      </w:tr>
      <w:tr w:rsidR="00CC19F0" w:rsidRPr="00CE20F3" w:rsidTr="008D2C8D">
        <w:trPr>
          <w:trHeight w:val="102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sr-Latn-CS"/>
              </w:rPr>
            </w:pPr>
            <w:r w:rsidRPr="00CE20F3">
              <w:rPr>
                <w:sz w:val="20"/>
                <w:szCs w:val="20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5 kredita x 40/30 = 6 sati i 40 minuta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sr-Latn-CS"/>
              </w:rPr>
            </w:pPr>
            <w:r w:rsidRPr="00CE20F3">
              <w:rPr>
                <w:sz w:val="20"/>
                <w:szCs w:val="20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Nastava i završni ispit: (6 sati i 40 minuta) x 16 = 106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Studenti su obavezni da prisustvuju predavanjima i rade kolokvijume.</w:t>
            </w:r>
          </w:p>
        </w:tc>
      </w:tr>
    </w:tbl>
    <w:p w:rsidR="00CC19F0" w:rsidRPr="00460EB8" w:rsidRDefault="00CC19F0" w:rsidP="00CC19F0">
      <w:pPr>
        <w:pStyle w:val="ListParagraph"/>
        <w:rPr>
          <w:lang w:val="it-IT"/>
        </w:rPr>
      </w:pPr>
    </w:p>
    <w:p w:rsidR="00CC19F0" w:rsidRPr="00460EB8" w:rsidRDefault="00CC19F0" w:rsidP="00CC19F0">
      <w:pPr>
        <w:pStyle w:val="ListParagraph"/>
        <w:rPr>
          <w:lang w:val="it-IT"/>
        </w:rPr>
      </w:pPr>
    </w:p>
    <w:p w:rsidR="00CC19F0" w:rsidRPr="00460EB8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</w:rPr>
            </w:pPr>
            <w:r w:rsidRPr="00CE20F3">
              <w:rPr>
                <w:bCs/>
                <w:iCs/>
                <w:sz w:val="20"/>
                <w:szCs w:val="20"/>
              </w:rPr>
              <w:t>Uvod u teoriju saznanja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2TP+2V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88"/>
        <w:gridCol w:w="1659"/>
        <w:gridCol w:w="6342"/>
      </w:tblGrid>
      <w:tr w:rsidR="00CC19F0" w:rsidRPr="00CE20F3" w:rsidTr="008D2C8D">
        <w:trPr>
          <w:trHeight w:val="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 uslovljenosti</w:t>
            </w:r>
          </w:p>
        </w:tc>
      </w:tr>
      <w:tr w:rsidR="00CC19F0" w:rsidRPr="00CE20F3" w:rsidTr="008D2C8D">
        <w:trPr>
          <w:trHeight w:val="3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Upoznavanje sa bazičnim konceptima i problemima teorije saznanja i njenim klasičnim pozicijama, razlikovanje kritičkog, skeptičkog i dogmatskog stanovišta.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20"/>
                <w:szCs w:val="20"/>
              </w:rPr>
              <w:t>čenja: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bCs/>
                <w:iCs/>
                <w:sz w:val="20"/>
                <w:szCs w:val="20"/>
              </w:rPr>
              <w:t>Nakon što studenti polože ovaj ispit, biće u mogućnosti da</w:t>
            </w:r>
            <w:r w:rsidRPr="00CE20F3">
              <w:rPr>
                <w:sz w:val="20"/>
                <w:szCs w:val="20"/>
                <w:lang w:val="sr-Latn-CS"/>
              </w:rPr>
              <w:t>: 1. Razumije i poznaje tipološke karakteristike teorije saznanja kao samostalne discipline, njen svojstveni pristup tumačenju fenomena ljudskog saznanja, 2. Objasni osnovne epistemičke pojmove, kategorije i probleme, 3. Poznaje različite teorije jezičkog značenja i istine, te eksplikuje odgovarajuće definicije, 4. Analizira specifike distingviranih vrsta znanja (perceptivno, intuitivno, apriorno, metafizičko, operativno), 5. Procjenjuje pitanja i probleme realističke interpretacije saznanja i opisuje funkcionisanje saznajnih procesa, njihovu strukturu, mogućnosti i limite.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prof dr Dragan Jakovljević, mr Darko Blagojević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Predavanja, rad na izvornim filosofskim tekstovima na različitim nivoima interpretacije, diskusije, testovi, kolokvijumi, konsultacije.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nedjelje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9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Teorija saznanja kao filozofska disciplina – specifičnost pristupa i odnos prema srodnim disciplinama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Sažet pregled istorijata discipline: antički, srednjovekovni, novovekovni i savremeni period;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Fenomen i problem spoznaje: glavni epistemički pojmovi i pitanje definisanja znanja, tipovi znanja;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Skepticizam, antički i novovjekovni: Sekstus Empirikus, Dekart, Hjum;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Pozicija skepticizma i konstituisanje teorije saznanja;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Nelzonovo problematizovanje mogućnosti teorije saznanja i izvjesnost kao epistemicki ideal (Dekart, Paskal, Pers);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Problem zasnivanja saznanja: Friz, Poper, Albert;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Teorije značenja jezičkih simbola (realizam, formalizam, biheviorizam ...);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Teorije istine (teorija korespondencije, pragmaticka teorija, semanticka teorija, koherentizam, teorija konsenzusa..);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Teorije apriornog saznanja (racionalizam, Kant);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Teprije perceptivnog saznanja (empirizam, fenomenalizam, kauzalna teorija ...etc.);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Epistemološki realizam, fenomenalizam, konstruktivizam;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Eksternalistički i internalistički pristup tumačenju saznanja – kriteriološke konsekvence, evoluciona epistemologija.</w:t>
            </w:r>
          </w:p>
        </w:tc>
      </w:tr>
      <w:tr w:rsidR="00CC19F0" w:rsidRPr="00CE20F3" w:rsidTr="008D2C8D">
        <w:trPr>
          <w:trHeight w:val="18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sr-Latn-CS"/>
              </w:rPr>
            </w:pPr>
            <w:r w:rsidRPr="00CE20F3">
              <w:rPr>
                <w:sz w:val="20"/>
                <w:szCs w:val="20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5 kredita x 40/30 = 6 sati i 40 minuta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sr-Latn-CS"/>
              </w:rPr>
            </w:pPr>
            <w:r w:rsidRPr="00CE20F3">
              <w:rPr>
                <w:sz w:val="20"/>
                <w:szCs w:val="20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Nastava i završni ispit: (6 sati i 40 minuta) x 16 = 106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CC19F0" w:rsidRPr="005374FE" w:rsidTr="008D2C8D">
        <w:trPr>
          <w:cantSplit/>
          <w:trHeight w:val="13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Konsultacije:</w:t>
            </w:r>
            <w:r w:rsidRPr="00460EB8">
              <w:rPr>
                <w:sz w:val="20"/>
                <w:szCs w:val="20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Literatura: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Hemlin, Dejvid: Teorija saznanja, Nikšić 2002.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Lazović, Živan: Priroda epistemickog opravdanja, Beograd 1994 (pojedini odeljci)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Marković, Mihailo: Dijalektička teorija značenja (I.deo), Nolit, Beograd 1972., Berberović, Jelena: Znanje i istina, Sarajevo 1972.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1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 xml:space="preserve">Ocjene: </w:t>
            </w:r>
            <w:r w:rsidRPr="00460EB8">
              <w:rPr>
                <w:sz w:val="20"/>
                <w:szCs w:val="20"/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9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: prof. dr Dragan Jakovljević</w:t>
            </w:r>
          </w:p>
        </w:tc>
      </w:tr>
      <w:tr w:rsidR="00CC19F0" w:rsidRPr="00CE20F3" w:rsidTr="008D2C8D">
        <w:trPr>
          <w:gridBefore w:val="1"/>
          <w:wBefore w:w="525" w:type="pct"/>
          <w:trHeight w:val="15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tbl>
      <w:tblPr>
        <w:tblW w:w="4894" w:type="pct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534"/>
        <w:gridCol w:w="385"/>
        <w:gridCol w:w="885"/>
        <w:gridCol w:w="95"/>
        <w:gridCol w:w="1056"/>
        <w:gridCol w:w="639"/>
        <w:gridCol w:w="1333"/>
        <w:gridCol w:w="1983"/>
        <w:gridCol w:w="1991"/>
        <w:gridCol w:w="606"/>
      </w:tblGrid>
      <w:tr w:rsidR="00CC19F0" w:rsidRPr="00CE20F3" w:rsidTr="008D2C8D">
        <w:trPr>
          <w:gridBefore w:val="5"/>
          <w:gridAfter w:val="1"/>
          <w:wBefore w:w="1010" w:type="pct"/>
          <w:wAfter w:w="318" w:type="pct"/>
          <w:trHeight w:val="276"/>
          <w:jc w:val="center"/>
        </w:trPr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i/>
                <w:sz w:val="20"/>
                <w:szCs w:val="20"/>
              </w:rPr>
              <w:t>Sociologija</w:t>
            </w:r>
          </w:p>
        </w:tc>
      </w:tr>
      <w:tr w:rsidR="00CC19F0" w:rsidRPr="00CE20F3" w:rsidTr="008D2C8D">
        <w:trPr>
          <w:gridBefore w:val="2"/>
          <w:gridAfter w:val="1"/>
          <w:wBefore w:w="294" w:type="pct"/>
          <w:wAfter w:w="318" w:type="pct"/>
          <w:trHeight w:val="125"/>
          <w:jc w:val="center"/>
        </w:trPr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CC19F0" w:rsidRPr="00CE20F3" w:rsidTr="008D2C8D">
        <w:trPr>
          <w:gridBefore w:val="2"/>
          <w:gridAfter w:val="1"/>
          <w:wBefore w:w="294" w:type="pct"/>
          <w:wAfter w:w="318" w:type="pct"/>
          <w:trHeight w:val="70"/>
          <w:jc w:val="center"/>
        </w:trPr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/>
                <w:sz w:val="20"/>
                <w:szCs w:val="20"/>
              </w:rPr>
              <w:t>2+0+0</w:t>
            </w:r>
          </w:p>
        </w:tc>
      </w:tr>
      <w:tr w:rsidR="00CC19F0" w:rsidRPr="00CE20F3" w:rsidTr="008D2C8D">
        <w:trPr>
          <w:trHeight w:val="7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Odsjek za Filosofiju Filozofskog fakulteta</w:t>
            </w:r>
          </w:p>
        </w:tc>
      </w:tr>
      <w:tr w:rsidR="00CC19F0" w:rsidRPr="00CE20F3" w:rsidTr="008D2C8D">
        <w:trPr>
          <w:trHeight w:val="12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 uslova za prijavljivanje i slušanje</w:t>
            </w:r>
          </w:p>
        </w:tc>
      </w:tr>
      <w:tr w:rsidR="00CC19F0" w:rsidRPr="005374FE" w:rsidTr="008D2C8D">
        <w:trPr>
          <w:trHeight w:val="35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Predmet ima za cilj da omogući studenatima da steknu osnovna znanja o čovjeku i društvu, te da ih upozna sa temeljnim problemima koje izučava sociologija. Pored upoznavanja sa ključnim temama koje istražuje sociologija, kao jedan od ključnih ciljeva ovog kursa jeste i taj da studenti kroz spoznaju društvene stvarnosti, istovremeno treba da izgrade jedan objektivan, ali prije svega i kritički odnos prema društvu i problemima koji su dio njegove stvarnosti. </w:t>
            </w:r>
          </w:p>
        </w:tc>
      </w:tr>
      <w:tr w:rsidR="00CC19F0" w:rsidRPr="005374FE" w:rsidTr="008D2C8D">
        <w:trPr>
          <w:trHeight w:val="81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učenja:</w:t>
            </w:r>
            <w:r w:rsidRPr="00CE20F3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Nakon što student položi ovaj ispit, biće u mogućnosti da: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• Prepozna, opiše i objasni vezu između mitosa, logosa i nauke;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• Prepozna, opiše i analizira kompleksnost odnosa društva i sociologije;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• Navede i protumači različite definicije predmeta sociologije;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• Definiše pojam društva i društvene pojave;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• Objasni pojam strukture društva;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• Predstavi pojam i navede vrste društvenih grupa;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• Objasni pojam društvene promjene i predstavi teorije društvenog razvitka.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• Prepozna, opiše i objasni vezu između društvene strukture i društvene promjene;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• Nabroji i obrazloži osnovne pojmove u analizi društvenih promjena (rast, razvoj, proges, stagnacija, regres, evolucija, revolucija, itd).</w:t>
            </w:r>
          </w:p>
        </w:tc>
      </w:tr>
      <w:tr w:rsidR="00CC19F0" w:rsidRPr="005374FE" w:rsidTr="008D2C8D">
        <w:trPr>
          <w:trHeight w:val="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Doc. dr Sonja Mijušković.</w:t>
            </w:r>
          </w:p>
        </w:tc>
      </w:tr>
      <w:tr w:rsidR="00CC19F0" w:rsidRPr="005374FE" w:rsidTr="008D2C8D">
        <w:trPr>
          <w:trHeight w:val="13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Predavanja, seminarski radovi,  konsultacije. 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</w:t>
            </w:r>
          </w:p>
        </w:tc>
      </w:tr>
      <w:tr w:rsidR="00CC19F0" w:rsidRPr="00CE20F3" w:rsidTr="008D2C8D">
        <w:trPr>
          <w:gridBefore w:val="1"/>
          <w:wBefore w:w="14" w:type="pct"/>
          <w:trHeight w:val="140"/>
          <w:jc w:val="center"/>
        </w:trPr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 w:right="-91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Pripremne nedjelje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9F0" w:rsidRPr="00CE20F3" w:rsidRDefault="00CC19F0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C19F0" w:rsidRPr="005374FE" w:rsidTr="008D2C8D">
        <w:trPr>
          <w:gridBefore w:val="1"/>
          <w:wBefore w:w="14" w:type="pct"/>
          <w:trHeight w:val="136"/>
          <w:jc w:val="center"/>
        </w:trPr>
        <w:tc>
          <w:tcPr>
            <w:tcW w:w="946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   nedjelja</w:t>
            </w:r>
          </w:p>
        </w:tc>
        <w:tc>
          <w:tcPr>
            <w:tcW w:w="4040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Predmet sociologije, društvo i društvena pojava</w:t>
            </w:r>
          </w:p>
        </w:tc>
      </w:tr>
      <w:tr w:rsidR="00CC19F0" w:rsidRPr="005374FE" w:rsidTr="008D2C8D">
        <w:trPr>
          <w:gridBefore w:val="1"/>
          <w:wBefore w:w="14" w:type="pct"/>
          <w:trHeight w:val="126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 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Razvoj misli o društvu, nastanak i razvoj sociologije - Ogist Kont, Emil Dirkem, Karl Marks, Maks Veber</w:t>
            </w:r>
          </w:p>
        </w:tc>
      </w:tr>
      <w:tr w:rsidR="00CC19F0" w:rsidRPr="00CE20F3" w:rsidTr="008D2C8D">
        <w:trPr>
          <w:gridBefore w:val="1"/>
          <w:wBefore w:w="14" w:type="pct"/>
          <w:trHeight w:val="110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III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Četiri velike tradicije u sociologiji (Konfliktna tradicija u sociologiji; Dirkemovska tradicija; Mikrointerakcionistička tradicija; Utilitarna tradicija). </w:t>
            </w:r>
          </w:p>
        </w:tc>
      </w:tr>
      <w:tr w:rsidR="00CC19F0" w:rsidRPr="005374FE" w:rsidTr="008D2C8D">
        <w:trPr>
          <w:gridBefore w:val="1"/>
          <w:wBefore w:w="14" w:type="pct"/>
          <w:trHeight w:val="302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IV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Mit o »čistoj« nauci, racionalizam, iracionalizam, kauzalno i teleološko objašnjenje u nauci. </w:t>
            </w:r>
          </w:p>
        </w:tc>
      </w:tr>
      <w:tr w:rsidR="00CC19F0" w:rsidRPr="005374FE" w:rsidTr="008D2C8D">
        <w:trPr>
          <w:gridBefore w:val="1"/>
          <w:wBefore w:w="14" w:type="pct"/>
          <w:trHeight w:val="270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 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Naučno saznanje, klasifikacija nauka i odnos sociologije i ostalih humanističkih disciplina. </w:t>
            </w:r>
          </w:p>
        </w:tc>
      </w:tr>
      <w:tr w:rsidR="00CC19F0" w:rsidRPr="005374FE" w:rsidTr="008D2C8D">
        <w:trPr>
          <w:gridBefore w:val="1"/>
          <w:wBefore w:w="14" w:type="pct"/>
          <w:trHeight w:val="252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Relacije – sociologija-društvo, društvo-sociologija. </w:t>
            </w:r>
          </w:p>
        </w:tc>
      </w:tr>
      <w:tr w:rsidR="00CC19F0" w:rsidRPr="005374FE" w:rsidTr="008D2C8D">
        <w:trPr>
          <w:gridBefore w:val="1"/>
          <w:wBefore w:w="14" w:type="pct"/>
          <w:trHeight w:val="140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b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Struktura ljudskog društva (osnovni pristupi i teorijske paradigme o strukturi društva)</w:t>
            </w:r>
          </w:p>
        </w:tc>
      </w:tr>
      <w:tr w:rsidR="00CC19F0" w:rsidRPr="005374FE" w:rsidTr="008D2C8D">
        <w:trPr>
          <w:gridBefore w:val="1"/>
          <w:wBefore w:w="14" w:type="pct"/>
          <w:trHeight w:val="140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VIII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Promjene i razvoj društva (osnovni pojmovi sociologije društvenih promjena (pojmovi rasta, razvoja, progresa i regresa) -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</w:t>
            </w:r>
          </w:p>
        </w:tc>
      </w:tr>
      <w:tr w:rsidR="00CC19F0" w:rsidRPr="005374FE" w:rsidTr="008D2C8D">
        <w:trPr>
          <w:gridBefore w:val="1"/>
          <w:wBefore w:w="14" w:type="pct"/>
          <w:trHeight w:val="275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IX 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  <w:lang w:val="sr-Latn-CS"/>
              </w:rPr>
              <w:t>Društvene grupe, porodica, mikro i makro društvene grupe (rod, pleme, narod, nacija)</w:t>
            </w:r>
          </w:p>
        </w:tc>
      </w:tr>
      <w:tr w:rsidR="00CC19F0" w:rsidRPr="005374FE" w:rsidTr="008D2C8D">
        <w:trPr>
          <w:gridBefore w:val="1"/>
          <w:wBefore w:w="14" w:type="pct"/>
          <w:trHeight w:val="140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  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Društvena stratifikacija – pojam i teorije (klasa, kasta, stalež, sloj) </w:t>
            </w:r>
          </w:p>
        </w:tc>
      </w:tr>
      <w:tr w:rsidR="00CC19F0" w:rsidRPr="005374FE" w:rsidTr="008D2C8D">
        <w:trPr>
          <w:gridBefore w:val="1"/>
          <w:wBefore w:w="14" w:type="pct"/>
          <w:trHeight w:val="267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 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Društvene norme i vrste društvenih normi</w:t>
            </w:r>
          </w:p>
        </w:tc>
      </w:tr>
      <w:tr w:rsidR="00CC19F0" w:rsidRPr="00CE20F3" w:rsidTr="008D2C8D">
        <w:trPr>
          <w:gridBefore w:val="1"/>
          <w:wBefore w:w="14" w:type="pct"/>
          <w:trHeight w:val="179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Kultura i društvo </w:t>
            </w:r>
          </w:p>
        </w:tc>
      </w:tr>
      <w:tr w:rsidR="00CC19F0" w:rsidRPr="00CE20F3" w:rsidTr="008D2C8D">
        <w:trPr>
          <w:gridBefore w:val="1"/>
          <w:wBefore w:w="14" w:type="pct"/>
          <w:trHeight w:val="242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XIII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Kultura i civilizacija - teorijske paradigme i pojmovna diferencijacija</w:t>
            </w:r>
          </w:p>
        </w:tc>
      </w:tr>
      <w:tr w:rsidR="00CC19F0" w:rsidRPr="005374FE" w:rsidTr="008D2C8D">
        <w:trPr>
          <w:gridBefore w:val="1"/>
          <w:wBefore w:w="14" w:type="pct"/>
          <w:trHeight w:val="252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XIV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Mit, umjetnost, ideologija i religija kao oblici društvene svijesti. </w:t>
            </w:r>
          </w:p>
        </w:tc>
      </w:tr>
      <w:tr w:rsidR="00CC19F0" w:rsidRPr="00CE20F3" w:rsidTr="008D2C8D">
        <w:trPr>
          <w:gridBefore w:val="1"/>
          <w:wBefore w:w="14" w:type="pct"/>
          <w:trHeight w:val="151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 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 xml:space="preserve">Teorije globalizacije - ključni pristupi i paradigme. </w:t>
            </w:r>
            <w:r w:rsidRPr="00CE20F3">
              <w:rPr>
                <w:b/>
                <w:iCs/>
                <w:color w:val="auto"/>
                <w:sz w:val="18"/>
                <w:szCs w:val="18"/>
              </w:rPr>
              <w:t xml:space="preserve">KOLOKVIJUM </w:t>
            </w:r>
          </w:p>
        </w:tc>
      </w:tr>
      <w:tr w:rsidR="00CC19F0" w:rsidRPr="00CE20F3" w:rsidTr="008D2C8D">
        <w:trPr>
          <w:gridBefore w:val="1"/>
          <w:wBefore w:w="14" w:type="pct"/>
          <w:trHeight w:val="76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F0" w:rsidRPr="00CE20F3" w:rsidRDefault="00CC19F0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XVI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3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C19F0" w:rsidRPr="005374FE" w:rsidTr="008D2C8D">
        <w:trPr>
          <w:gridBefore w:val="1"/>
          <w:wBefore w:w="14" w:type="pct"/>
          <w:trHeight w:val="140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Ovjera semestra i upis ocjena</w:t>
            </w:r>
          </w:p>
        </w:tc>
      </w:tr>
      <w:tr w:rsidR="00CC19F0" w:rsidRPr="005374FE" w:rsidTr="008D2C8D">
        <w:trPr>
          <w:gridBefore w:val="1"/>
          <w:wBefore w:w="14" w:type="pct"/>
          <w:trHeight w:val="155"/>
          <w:jc w:val="center"/>
        </w:trPr>
        <w:tc>
          <w:tcPr>
            <w:tcW w:w="94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XVIII-XXI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4040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F0" w:rsidRPr="00CE20F3" w:rsidRDefault="00CC19F0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CC19F0" w:rsidRPr="00CE20F3" w:rsidTr="008D2C8D">
        <w:trPr>
          <w:trHeight w:val="10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  <w:jc w:val="center"/>
        </w:trPr>
        <w:tc>
          <w:tcPr>
            <w:tcW w:w="1564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4 kredita x 40/30 = 3 sata i 40 minuta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1 sat i 40 minuta samostalnog rada uključujući i konsultacije</w:t>
            </w:r>
          </w:p>
        </w:tc>
        <w:tc>
          <w:tcPr>
            <w:tcW w:w="343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  <w:t xml:space="preserve">Nastava i završni ispit: (3 sata i 40 minuta) x 16 = 54sati i 40 minuta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  <w:t xml:space="preserve">Neophodna priprema prije početka semestra (administracija, upis, ovjera): 2 x (3 sata i 40 minuta) = 7 sati i 20 minuta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  <w:t xml:space="preserve">4 x 30 = 120 sati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rFonts w:ascii="Times New Roman" w:hAnsi="Times New Roman"/>
                <w:color w:val="auto"/>
                <w:szCs w:val="20"/>
                <w:shd w:val="clear" w:color="auto" w:fill="F9F9F9"/>
              </w:rPr>
              <w:t xml:space="preserve"> 54 sati i 40 minuta (nastava) + 7 sati i 20 minuta (priprema) + 30 sati (dopunski rad). </w:t>
            </w:r>
          </w:p>
        </w:tc>
      </w:tr>
      <w:tr w:rsidR="00CC19F0" w:rsidRPr="005374FE" w:rsidTr="008D2C8D">
        <w:trPr>
          <w:cantSplit/>
          <w:trHeight w:val="34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C19F0" w:rsidRPr="00CE20F3" w:rsidTr="008D2C8D">
        <w:trPr>
          <w:cantSplit/>
          <w:trHeight w:val="18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Konsultacije:</w:t>
            </w:r>
            <w:r w:rsidRPr="00CE20F3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Nakon nastave.</w:t>
            </w:r>
          </w:p>
        </w:tc>
      </w:tr>
      <w:tr w:rsidR="00CC19F0" w:rsidRPr="00CE20F3" w:rsidTr="008D2C8D">
        <w:trPr>
          <w:cantSplit/>
          <w:trHeight w:val="6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Literatura: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Dušan Marinković: Uvod u sociologiju - osnovni pristupi i teme; Slobodan Vukićević - Sociologija (filozofske pretpostavke i temeljni pojmovi); Džordž Ricer: Savremena sociološka teorija i njeni klasičini korijeni; Entoni Gidens - Sociologija. </w:t>
            </w:r>
          </w:p>
        </w:tc>
      </w:tr>
      <w:tr w:rsidR="00CC19F0" w:rsidRPr="00CE20F3" w:rsidTr="008D2C8D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•</w:t>
            </w:r>
            <w:r w:rsidRPr="00CE20F3">
              <w:rPr>
                <w:sz w:val="20"/>
                <w:szCs w:val="20"/>
                <w:lang w:val="sr-Latn-CS"/>
              </w:rPr>
              <w:tab/>
              <w:t xml:space="preserve">Test-kolokvijumi (pismeno).      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•</w:t>
            </w:r>
            <w:r w:rsidRPr="00CE20F3">
              <w:rPr>
                <w:sz w:val="20"/>
                <w:szCs w:val="20"/>
                <w:lang w:val="sr-Latn-CS"/>
              </w:rPr>
              <w:tab/>
              <w:t xml:space="preserve">Završni ispit (usmeno).    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•</w:t>
            </w:r>
            <w:r w:rsidRPr="00CE20F3">
              <w:rPr>
                <w:sz w:val="20"/>
                <w:szCs w:val="20"/>
                <w:lang w:val="sr-Latn-CS"/>
              </w:rPr>
              <w:tab/>
              <w:t>Domaći zadaci i seminarski rad.</w:t>
            </w:r>
          </w:p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•</w:t>
            </w:r>
            <w:r w:rsidRPr="00CE20F3">
              <w:rPr>
                <w:sz w:val="20"/>
                <w:szCs w:val="20"/>
                <w:lang w:val="sr-Latn-CS"/>
              </w:rPr>
              <w:tab/>
              <w:t>Razgovor, diskusija i timski rad u toku predavanja.</w:t>
            </w:r>
          </w:p>
        </w:tc>
      </w:tr>
      <w:tr w:rsidR="00CC19F0" w:rsidRPr="00CE20F3" w:rsidTr="008D2C8D">
        <w:trPr>
          <w:trHeight w:val="35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 xml:space="preserve">Ocjene: </w:t>
            </w:r>
            <w:r w:rsidRPr="00CE20F3">
              <w:rPr>
                <w:sz w:val="20"/>
                <w:szCs w:val="20"/>
                <w:lang w:val="sr-Latn-CS"/>
              </w:rPr>
              <w:t>Test (15 bodova); Kolokvijum (20 bodova); isticanje u toku predavanja i izrada seminarskog rada (10 bodova); prisustvo na predavanjima (5 poena); završni ispit - 50 bodova.</w:t>
            </w:r>
            <w:r w:rsidRPr="00CE20F3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C19F0" w:rsidRPr="005374FE" w:rsidTr="008D2C8D">
        <w:trPr>
          <w:gridBefore w:val="3"/>
          <w:wBefore w:w="496" w:type="pct"/>
          <w:trHeight w:val="308"/>
          <w:jc w:val="center"/>
        </w:trPr>
        <w:tc>
          <w:tcPr>
            <w:tcW w:w="4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: Doc. dr Sonja Mijušković. </w:t>
            </w:r>
          </w:p>
        </w:tc>
      </w:tr>
      <w:tr w:rsidR="00CC19F0" w:rsidRPr="005374FE" w:rsidTr="008D2C8D">
        <w:trPr>
          <w:gridBefore w:val="3"/>
          <w:wBefore w:w="496" w:type="pct"/>
          <w:trHeight w:val="345"/>
          <w:jc w:val="center"/>
        </w:trPr>
        <w:tc>
          <w:tcPr>
            <w:tcW w:w="4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o predmetu: </w:t>
            </w:r>
            <w:r w:rsidRPr="00CE20F3">
              <w:rPr>
                <w:sz w:val="20"/>
                <w:szCs w:val="20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C19F0" w:rsidRPr="00CE20F3" w:rsidRDefault="00CC19F0" w:rsidP="00CC19F0">
      <w:pPr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pStyle w:val="ListParagraph"/>
        <w:rPr>
          <w:lang w:val="sr-Latn-CS"/>
        </w:rPr>
      </w:pPr>
    </w:p>
    <w:p w:rsidR="00CC19F0" w:rsidRPr="00CE20F3" w:rsidRDefault="00CC19F0" w:rsidP="00CC19F0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ENGLESKI JEZIK I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2P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C19F0" w:rsidRPr="005374FE" w:rsidTr="008D2C8D">
        <w:trPr>
          <w:trHeight w:val="2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STUDIJSKI PROGRAM ZA FILOZOFIJU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--</w:t>
            </w:r>
          </w:p>
        </w:tc>
      </w:tr>
      <w:tr w:rsidR="00CC19F0" w:rsidRPr="00CE20F3" w:rsidTr="008D2C8D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Sticanje i usavršavanje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CC19F0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shd w:val="clear" w:color="auto" w:fill="FFFFFF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Nakon što student položi ovaj ispit biće u mogućnosti da: </w:t>
            </w:r>
          </w:p>
          <w:p w:rsidR="00CC19F0" w:rsidRPr="00CE20F3" w:rsidRDefault="00CC19F0" w:rsidP="008D2C8D">
            <w:pPr>
              <w:numPr>
                <w:ilvl w:val="0"/>
                <w:numId w:val="152"/>
              </w:numPr>
              <w:jc w:val="both"/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objašnjava i primjenjuje gramatičke strukture engleskog jezika na nivou B1.2,</w:t>
            </w:r>
          </w:p>
          <w:p w:rsidR="00CC19F0" w:rsidRPr="00CE20F3" w:rsidRDefault="00CC19F0" w:rsidP="008D2C8D">
            <w:pPr>
              <w:numPr>
                <w:ilvl w:val="0"/>
                <w:numId w:val="152"/>
              </w:numPr>
              <w:jc w:val="both"/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 xml:space="preserve">unaprijedi jezičke vještine (govor, slušanje, čitanje, pisanje) na nivou B1.2, </w:t>
            </w:r>
          </w:p>
          <w:p w:rsidR="00CC19F0" w:rsidRPr="00CE20F3" w:rsidRDefault="00CC19F0" w:rsidP="008D2C8D">
            <w:pPr>
              <w:numPr>
                <w:ilvl w:val="0"/>
                <w:numId w:val="152"/>
              </w:numPr>
              <w:jc w:val="both"/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 xml:space="preserve">proširi opšti vokabular engleskog jezika na nivou B1.2, 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primijeni obogaćeni vokabular u usmenom i pismenom izražavanju na nivou B1.2.</w:t>
            </w:r>
          </w:p>
        </w:tc>
      </w:tr>
      <w:tr w:rsidR="00CC19F0" w:rsidRPr="005374FE" w:rsidTr="008D2C8D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sz w:val="18"/>
                <w:szCs w:val="18"/>
                <w:lang w:val="sr-Latn-CS"/>
              </w:rPr>
              <w:t>mr Aleksandra Simanic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Kratki uvod u odgovarajuće jezičke sadržaje, uz maksimalno učešće studenata u raznim vrstama vježbi – pismene i usmene vježbe u parovima, grupama, kroz prezentacije, diskusije i sl. Studenti su obavezni da pohađaju nastavu, izrađuju domaće zadatke, rade kolovijum i završni ispit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 xml:space="preserve">I 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Getting to know you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 xml:space="preserve">Reading – People, the great communicators. Listening and speaking 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II Tenses, Questions, Social Expressions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Grammar revision. Vocabulary. Writing-My neighbours.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III The Way We Live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Reading  and speaking – Living in the USA. Listening and speaking-You drive me     mad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IV  Present Tenses, Have/Have Got, Collocations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Grammar revision. Speaking – Talking about you.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>V  It All Went Wrong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 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Listening and reading-A radio drama; Vocabulary-nouns, verbs and adjectives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VI Past Tenses, Word Formation, Time Expressions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Grammar revision. Writing-It all went wrong.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VII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KOLOKVIJUM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VIII  Let's Go Shopping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Practice – discussing grammar. Reading – The best shopping street in the world.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IX  Much/Many, Some/Any, A Few, A Little, A Lot of, Articles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Grammar revision. Vocabulary and listening-Buying things.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X  What Do You Want to Do?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Discussing grammar. Reading-Hollywood things. Writing-What do you want to be?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XI  Verb Patterns, Future Forms, Hot Verbs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  </w:t>
            </w:r>
            <w:r w:rsidRPr="00CE20F3">
              <w:rPr>
                <w:rFonts w:eastAsia="SimSun"/>
                <w:bCs/>
                <w:sz w:val="18"/>
                <w:szCs w:val="18"/>
                <w:lang w:eastAsia="zh-CN"/>
              </w:rPr>
              <w:t>Grammar revision. Vocabulary and listening .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XII  Tell me!What's It Like?  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Comparatives, Superlatives, Synonyms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 Grammar revision. Listening , speaking and reading –A tale of two millionaires. 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XIII Antonyms, Directions  Famous Couples</w:t>
            </w:r>
          </w:p>
          <w:p w:rsidR="00CC19F0" w:rsidRPr="00CE20F3" w:rsidRDefault="00CC19F0" w:rsidP="008D2C8D">
            <w:pPr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        Vocabulary and pronunciation.</w:t>
            </w:r>
          </w:p>
          <w:p w:rsidR="00CC19F0" w:rsidRPr="00CE20F3" w:rsidRDefault="00CC19F0" w:rsidP="008D2C8D">
            <w:pPr>
              <w:rPr>
                <w:rFonts w:eastAsia="SimSun"/>
                <w:bCs/>
                <w:i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XIV  POPRAVNI </w:t>
            </w:r>
            <w:r w:rsidRPr="00CE20F3">
              <w:rPr>
                <w:rFonts w:eastAsia="SimSun"/>
                <w:bCs/>
                <w:sz w:val="18"/>
                <w:szCs w:val="18"/>
                <w:lang w:val="sr-Latn-CS" w:eastAsia="zh-CN"/>
              </w:rPr>
              <w:t>KOLOKVIJUM</w:t>
            </w:r>
          </w:p>
          <w:p w:rsidR="00CC19F0" w:rsidRPr="00CE20F3" w:rsidRDefault="00CC19F0" w:rsidP="008D2C8D">
            <w:pPr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sz w:val="18"/>
                <w:szCs w:val="18"/>
                <w:lang w:val="sr-Latn-CS"/>
              </w:rPr>
              <w:t>XV   Obnova gradiva i priprema za završni ispit.</w:t>
            </w:r>
          </w:p>
        </w:tc>
      </w:tr>
      <w:tr w:rsidR="00CC19F0" w:rsidRPr="00CE20F3" w:rsidTr="008D2C8D">
        <w:trPr>
          <w:trHeight w:val="1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predavanje i vježbe, aktivno učestvuju u nastavi i rade domaće zadatke, polažu kolokvijum i završni ispit.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(termini će biti određeni početkom akademske godine)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Liz&amp;John Soars(2003),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New Headway - Pre-Intermediate: Student's Book,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OUP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                  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Liz&amp;John Soars(2003),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New Headway - Pre-Intermediate: Workbook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, OUP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                 </w:t>
            </w:r>
            <w:r w:rsidRPr="00CE20F3">
              <w:rPr>
                <w:b/>
                <w:bCs/>
                <w:iCs/>
                <w:sz w:val="18"/>
                <w:szCs w:val="18"/>
              </w:rPr>
              <w:t>John Eastwood: Oxford Guide to English Grammar, Oxford University Press, 2003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                  Additional material</w:t>
            </w:r>
          </w:p>
        </w:tc>
      </w:tr>
      <w:tr w:rsidR="00CC19F0" w:rsidRPr="005374FE" w:rsidTr="008D2C8D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CS"/>
              </w:rPr>
              <w:t>Prisustvo nastavi – do 5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1 domaći – do 5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1 usmena prezentacija – do 10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1 kolokvijum – do 40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Završni ispit – do 40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Prelazna ocjena se dobija ako se sakupi kumulativno najmanje 51 poen.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460EB8" w:rsidRDefault="00CC19F0" w:rsidP="008D2C8D">
            <w:pPr>
              <w:ind w:left="30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            </w:t>
            </w:r>
            <w:r w:rsidRPr="00460EB8">
              <w:rPr>
                <w:b/>
                <w:sz w:val="18"/>
                <w:szCs w:val="18"/>
                <w:lang w:val="it-IT"/>
              </w:rPr>
              <w:t xml:space="preserve">A                                 B                            C                                  D                               E           </w:t>
            </w:r>
          </w:p>
          <w:p w:rsidR="00CC19F0" w:rsidRPr="00CE20F3" w:rsidRDefault="00CC19F0" w:rsidP="008D2C8D">
            <w:pPr>
              <w:rPr>
                <w:b/>
                <w:sz w:val="18"/>
                <w:szCs w:val="18"/>
                <w:lang w:val="en-GB"/>
              </w:rPr>
            </w:pPr>
            <w:r w:rsidRPr="00460EB8">
              <w:rPr>
                <w:b/>
                <w:sz w:val="18"/>
                <w:szCs w:val="18"/>
                <w:lang w:val="it-IT"/>
              </w:rPr>
              <w:t xml:space="preserve">      </w:t>
            </w:r>
            <w:r w:rsidRPr="00CE20F3">
              <w:rPr>
                <w:b/>
                <w:sz w:val="18"/>
                <w:szCs w:val="18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CC19F0" w:rsidRPr="005374FE" w:rsidTr="008D2C8D">
        <w:trPr>
          <w:gridBefore w:val="1"/>
          <w:wBefore w:w="525" w:type="pct"/>
          <w:trHeight w:val="21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Aleksandra Simanic</w:t>
            </w:r>
          </w:p>
        </w:tc>
      </w:tr>
      <w:tr w:rsidR="00CC19F0" w:rsidRPr="005374FE" w:rsidTr="008D2C8D">
        <w:trPr>
          <w:gridBefore w:val="1"/>
          <w:wBefore w:w="525" w:type="pct"/>
          <w:trHeight w:val="26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sz w:val="18"/>
                <w:szCs w:val="18"/>
                <w:lang w:val="sr-Latn-CS"/>
              </w:rPr>
              <w:t>nastava se izvodi na engleskom i crnogorskom jeziku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rPr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20"/>
                <w:szCs w:val="20"/>
              </w:rPr>
            </w:pPr>
            <w:r w:rsidRPr="00CE20F3">
              <w:rPr>
                <w:b/>
                <w:bCs/>
                <w:i/>
                <w:noProof/>
                <w:sz w:val="20"/>
                <w:szCs w:val="20"/>
              </w:rPr>
              <w:t>Filosofske discipline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iCs/>
                <w:sz w:val="20"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noProof/>
                <w:sz w:val="20"/>
                <w:szCs w:val="20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20"/>
                <w:szCs w:val="20"/>
              </w:rPr>
            </w:pPr>
            <w:r w:rsidRPr="00CE20F3">
              <w:rPr>
                <w:bCs/>
                <w:i/>
                <w:noProof/>
                <w:sz w:val="20"/>
                <w:szCs w:val="20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20"/>
                <w:szCs w:val="20"/>
              </w:rPr>
            </w:pPr>
            <w:r w:rsidRPr="00CE20F3">
              <w:rPr>
                <w:bCs/>
                <w:i/>
                <w:noProof/>
                <w:sz w:val="20"/>
                <w:szCs w:val="20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20"/>
                <w:szCs w:val="20"/>
              </w:rPr>
            </w:pPr>
            <w:r w:rsidRPr="00CE20F3">
              <w:rPr>
                <w:b/>
                <w:bCs/>
                <w:i/>
                <w:noProof/>
                <w:sz w:val="20"/>
                <w:szCs w:val="20"/>
              </w:rPr>
              <w:t>2P + 2V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06"/>
        <w:gridCol w:w="1276"/>
        <w:gridCol w:w="6997"/>
      </w:tblGrid>
      <w:tr w:rsidR="00CC19F0" w:rsidRPr="00CE20F3" w:rsidTr="008D2C8D">
        <w:trPr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Filosoifija (osnovne studije)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</w:t>
            </w:r>
            <w:r w:rsidRPr="00CE20F3">
              <w:rPr>
                <w:rFonts w:ascii="Arial" w:hAnsi="Arial" w:cs="Arial"/>
                <w:sz w:val="20"/>
                <w:szCs w:val="20"/>
                <w:lang w:val="sl-SI"/>
              </w:rPr>
              <w:t>ema uslova za prijavljivanje i slušanje predmeta.</w:t>
            </w:r>
          </w:p>
        </w:tc>
      </w:tr>
      <w:tr w:rsidR="00CC19F0" w:rsidRPr="00CE20F3" w:rsidTr="008D2C8D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rFonts w:eastAsia="Arial Unicode MS"/>
                <w:sz w:val="20"/>
                <w:szCs w:val="20"/>
                <w:lang w:val="sr-Latn-CS"/>
              </w:rPr>
              <w:t xml:space="preserve">Predmet ima za cilj da uvede studente u filosofske discipline i njihove uzajamne odnose. 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460EB8" w:rsidRDefault="00CC19F0" w:rsidP="008D2C8D">
            <w:pPr>
              <w:tabs>
                <w:tab w:val="left" w:pos="720"/>
              </w:tabs>
              <w:ind w:left="360" w:right="-360" w:hanging="36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20"/>
                <w:szCs w:val="20"/>
              </w:rPr>
              <w:t xml:space="preserve">čenja: </w:t>
            </w:r>
            <w:r w:rsidRPr="00460EB8">
              <w:rPr>
                <w:sz w:val="20"/>
                <w:szCs w:val="20"/>
              </w:rPr>
              <w:t>Nakon</w:t>
            </w:r>
            <w:r w:rsidRPr="00CE20F3">
              <w:rPr>
                <w:sz w:val="20"/>
                <w:szCs w:val="20"/>
                <w:lang w:val="sr-Latn-CS"/>
              </w:rPr>
              <w:t xml:space="preserve"> š</w:t>
            </w:r>
            <w:r w:rsidRPr="00460EB8">
              <w:rPr>
                <w:sz w:val="20"/>
                <w:szCs w:val="20"/>
              </w:rPr>
              <w:t>to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polo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460EB8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ovaj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ispit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student</w:t>
            </w:r>
            <w:r w:rsidRPr="00CE20F3">
              <w:rPr>
                <w:sz w:val="20"/>
                <w:szCs w:val="20"/>
                <w:lang w:val="sr-Latn-CS"/>
              </w:rPr>
              <w:t xml:space="preserve"> ć</w:t>
            </w:r>
            <w:r w:rsidRPr="00460EB8">
              <w:rPr>
                <w:sz w:val="20"/>
                <w:szCs w:val="20"/>
              </w:rPr>
              <w:t>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biti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osposobljen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460EB8">
              <w:rPr>
                <w:sz w:val="20"/>
                <w:szCs w:val="20"/>
              </w:rPr>
              <w:t>da</w:t>
            </w:r>
            <w:r w:rsidRPr="00CE20F3">
              <w:rPr>
                <w:sz w:val="20"/>
                <w:szCs w:val="20"/>
                <w:lang w:val="sr-Latn-CS"/>
              </w:rPr>
              <w:t>:</w:t>
            </w:r>
          </w:p>
          <w:p w:rsidR="00CC19F0" w:rsidRPr="00CE20F3" w:rsidRDefault="00CC19F0" w:rsidP="008D2C8D">
            <w:pPr>
              <w:numPr>
                <w:ilvl w:val="0"/>
                <w:numId w:val="153"/>
              </w:numPr>
              <w:tabs>
                <w:tab w:val="left" w:pos="-4444"/>
              </w:tabs>
              <w:ind w:left="234" w:hanging="234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 w:eastAsia="sr-Latn-CS"/>
              </w:rPr>
              <w:t>Poznaje sistemski karakter filosofije (njegov istorijski razvoj i savremeno stanje stvari).</w:t>
            </w:r>
          </w:p>
          <w:p w:rsidR="00CC19F0" w:rsidRPr="00CE20F3" w:rsidRDefault="00CC19F0" w:rsidP="008D2C8D">
            <w:pPr>
              <w:numPr>
                <w:ilvl w:val="0"/>
                <w:numId w:val="153"/>
              </w:numPr>
              <w:tabs>
                <w:tab w:val="left" w:pos="-4444"/>
              </w:tabs>
              <w:ind w:left="234" w:hanging="234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 w:eastAsia="sr-Latn-CS"/>
              </w:rPr>
              <w:t>Razlikuje predmetna polja temeljnih filosofskih disciplina i njihovu istorijsku „borbu“ za poziciju „prve filosofije“.</w:t>
            </w:r>
          </w:p>
          <w:p w:rsidR="00CC19F0" w:rsidRPr="00CE20F3" w:rsidRDefault="00CC19F0" w:rsidP="008D2C8D">
            <w:pPr>
              <w:numPr>
                <w:ilvl w:val="0"/>
                <w:numId w:val="153"/>
              </w:numPr>
              <w:tabs>
                <w:tab w:val="left" w:pos="-4444"/>
              </w:tabs>
              <w:ind w:left="234" w:hanging="234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 w:eastAsia="sr-Latn-CS"/>
              </w:rPr>
              <w:t>Demonstrira aristotelovsko-dekartovski i kantovski sistem znanja.</w:t>
            </w:r>
          </w:p>
          <w:p w:rsidR="00CC19F0" w:rsidRPr="00CE20F3" w:rsidRDefault="00CC19F0" w:rsidP="008D2C8D">
            <w:pPr>
              <w:numPr>
                <w:ilvl w:val="0"/>
                <w:numId w:val="153"/>
              </w:numPr>
              <w:tabs>
                <w:tab w:val="left" w:pos="-4444"/>
              </w:tabs>
              <w:ind w:left="234" w:hanging="234"/>
              <w:jc w:val="both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 w:eastAsia="sr-Latn-CS"/>
              </w:rPr>
              <w:t>Vlada modernim i savremenim filosofskim epohalnim preokretima u sistemu znanja (prosvetiteljstvo, fenomenologija, filosofija egzistencije).</w:t>
            </w:r>
          </w:p>
          <w:p w:rsidR="00CC19F0" w:rsidRPr="00CE20F3" w:rsidRDefault="00CC19F0" w:rsidP="008D2C8D">
            <w:pPr>
              <w:numPr>
                <w:ilvl w:val="0"/>
                <w:numId w:val="153"/>
              </w:numPr>
              <w:tabs>
                <w:tab w:val="left" w:pos="-4444"/>
              </w:tabs>
              <w:ind w:left="234" w:hanging="234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 w:eastAsia="sr-Latn-CS"/>
              </w:rPr>
              <w:t>Primjenjuje disciplinarni pristup u području teorijske i praktične filosofije.</w:t>
            </w:r>
          </w:p>
          <w:p w:rsidR="00CC19F0" w:rsidRPr="00CE20F3" w:rsidRDefault="00CC19F0" w:rsidP="008D2C8D">
            <w:pPr>
              <w:numPr>
                <w:ilvl w:val="0"/>
                <w:numId w:val="153"/>
              </w:numPr>
              <w:tabs>
                <w:tab w:val="left" w:pos="-4444"/>
              </w:tabs>
              <w:ind w:left="234" w:hanging="234"/>
              <w:rPr>
                <w:sz w:val="20"/>
                <w:szCs w:val="20"/>
                <w:lang w:val="sr-Latn-CS" w:eastAsia="sr-Latn-CS"/>
              </w:rPr>
            </w:pPr>
            <w:r w:rsidRPr="00CE20F3">
              <w:rPr>
                <w:sz w:val="20"/>
                <w:szCs w:val="20"/>
                <w:lang w:val="sr-Latn-CS" w:eastAsia="sr-Latn-CS"/>
              </w:rPr>
              <w:t>Kritički preispituje odnos i hijerarhiju tradicionalnih i savremenih filosofskih disciplina.</w:t>
            </w:r>
          </w:p>
        </w:tc>
      </w:tr>
      <w:tr w:rsidR="00CC19F0" w:rsidRPr="005374FE" w:rsidTr="008D2C8D">
        <w:trPr>
          <w:trHeight w:val="1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rFonts w:eastAsia="Arial Unicode MS"/>
                <w:bCs/>
                <w:sz w:val="20"/>
                <w:szCs w:val="20"/>
                <w:lang w:val="sr-Latn-CS"/>
              </w:rPr>
              <w:t>doc. dr Drago Perović i dr Srđan Maraš</w:t>
            </w:r>
          </w:p>
        </w:tc>
      </w:tr>
      <w:tr w:rsidR="00CC19F0" w:rsidRPr="005374FE" w:rsidTr="008D2C8D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predavanja, rad na izvornim filosofskim tekstovima, diskusije, seminarski radovi, kolokvijumi, konsultacije i priprema za ispit.</w:t>
            </w:r>
          </w:p>
        </w:tc>
      </w:tr>
      <w:tr w:rsidR="00CC19F0" w:rsidRPr="00CE20F3" w:rsidTr="008D2C8D">
        <w:trPr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680"/>
        </w:trPr>
        <w:tc>
          <w:tcPr>
            <w:tcW w:w="87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412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Filosofske discipline i principi raščlanjivanja filosofije. </w:t>
            </w:r>
          </w:p>
          <w:p w:rsidR="00CC19F0" w:rsidRPr="00CE20F3" w:rsidRDefault="00CC19F0" w:rsidP="008D2C8D">
            <w:pPr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Aristotelova podjela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episteme</w:t>
            </w:r>
            <w:r w:rsidRPr="00CE20F3">
              <w:rPr>
                <w:sz w:val="20"/>
                <w:szCs w:val="20"/>
                <w:lang w:val="sl-SI"/>
              </w:rPr>
              <w:t xml:space="preserve"> (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poetike</w:t>
            </w:r>
            <w:r w:rsidRPr="00CE20F3">
              <w:rPr>
                <w:sz w:val="20"/>
                <w:szCs w:val="20"/>
                <w:lang w:val="sl-SI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praktike</w:t>
            </w:r>
            <w:r w:rsidRPr="00CE20F3">
              <w:rPr>
                <w:sz w:val="20"/>
                <w:szCs w:val="20"/>
                <w:lang w:val="sl-SI"/>
              </w:rPr>
              <w:t xml:space="preserve">,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theoretike</w:t>
            </w:r>
            <w:r w:rsidRPr="00CE20F3">
              <w:rPr>
                <w:sz w:val="20"/>
                <w:szCs w:val="20"/>
                <w:lang w:val="sl-SI"/>
              </w:rPr>
              <w:t>).</w:t>
            </w:r>
          </w:p>
          <w:p w:rsidR="00CC19F0" w:rsidRPr="00CE20F3" w:rsidRDefault="00CC19F0" w:rsidP="008D2C8D">
            <w:pPr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Šta je </w:t>
            </w:r>
            <w:r w:rsidRPr="00CE20F3">
              <w:rPr>
                <w:sz w:val="20"/>
                <w:szCs w:val="20"/>
                <w:lang w:val="sr-Latn-CS"/>
              </w:rPr>
              <w:t>„</w:t>
            </w:r>
            <w:r w:rsidRPr="00CE20F3">
              <w:rPr>
                <w:sz w:val="20"/>
                <w:szCs w:val="20"/>
                <w:lang w:val="sl-SI"/>
              </w:rPr>
              <w:t>prva filosofija" (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prote philosophia</w:t>
            </w:r>
            <w:r w:rsidRPr="00CE20F3">
              <w:rPr>
                <w:sz w:val="20"/>
                <w:szCs w:val="20"/>
                <w:lang w:val="sl-SI"/>
              </w:rPr>
              <w:t xml:space="preserve">): teologija i/ili ontologija; metafizika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specialis</w:t>
            </w:r>
            <w:r w:rsidRPr="00CE20F3">
              <w:rPr>
                <w:sz w:val="20"/>
                <w:szCs w:val="20"/>
                <w:lang w:val="sl-SI"/>
              </w:rPr>
              <w:t xml:space="preserve"> i/ili metafizika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generalis</w:t>
            </w:r>
            <w:r w:rsidRPr="00CE20F3">
              <w:rPr>
                <w:sz w:val="20"/>
                <w:szCs w:val="20"/>
                <w:lang w:val="sl-SI"/>
              </w:rPr>
              <w:t>. Ontologija i teologija.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Filosofija prirode i praktička filosofija. Mišljenje i djelovanje. Nužnost i sloboda.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Etika kao </w:t>
            </w:r>
            <w:r w:rsidRPr="00CE20F3">
              <w:rPr>
                <w:sz w:val="20"/>
                <w:szCs w:val="20"/>
                <w:lang w:val="sr-Latn-CS"/>
              </w:rPr>
              <w:t>„</w:t>
            </w:r>
            <w:r w:rsidRPr="00CE20F3">
              <w:rPr>
                <w:sz w:val="20"/>
                <w:szCs w:val="20"/>
                <w:lang w:val="sl-SI"/>
              </w:rPr>
              <w:t xml:space="preserve">duhovna optika" – jedinstvo teorijskog i praktičkog. Etika i ontologija. Dobro kao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epekeina tes ousias</w:t>
            </w:r>
            <w:r w:rsidRPr="00CE20F3">
              <w:rPr>
                <w:sz w:val="20"/>
                <w:szCs w:val="20"/>
                <w:lang w:val="sl-SI"/>
              </w:rPr>
              <w:t xml:space="preserve">. Ja i Drugi. Subjekt i objekt. </w:t>
            </w:r>
            <w:r w:rsidRPr="00CE20F3">
              <w:rPr>
                <w:b/>
                <w:i/>
                <w:iCs/>
                <w:sz w:val="20"/>
                <w:szCs w:val="20"/>
                <w:lang w:val="sl-SI"/>
              </w:rPr>
              <w:t>I seminarski rad.</w:t>
            </w:r>
          </w:p>
          <w:p w:rsidR="00CC19F0" w:rsidRPr="00CE20F3" w:rsidRDefault="00CC19F0" w:rsidP="008D2C8D">
            <w:pPr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  <w:lang w:val="sr-Cyrl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Filosofija i prosvjetiteljstvo. </w:t>
            </w:r>
            <w:r w:rsidRPr="00CE20F3">
              <w:rPr>
                <w:i/>
                <w:iCs/>
                <w:sz w:val="20"/>
                <w:szCs w:val="20"/>
                <w:lang w:val="it-IT"/>
              </w:rPr>
              <w:t>Mithos</w:t>
            </w:r>
            <w:r w:rsidRPr="00CE20F3">
              <w:rPr>
                <w:sz w:val="20"/>
                <w:szCs w:val="20"/>
                <w:lang w:val="it-IT"/>
              </w:rPr>
              <w:t xml:space="preserve"> i </w:t>
            </w:r>
            <w:r w:rsidRPr="00CE20F3">
              <w:rPr>
                <w:i/>
                <w:iCs/>
                <w:sz w:val="20"/>
                <w:szCs w:val="20"/>
                <w:lang w:val="it-IT"/>
              </w:rPr>
              <w:t>logos</w:t>
            </w:r>
            <w:r w:rsidRPr="00CE20F3">
              <w:rPr>
                <w:sz w:val="20"/>
                <w:szCs w:val="20"/>
                <w:lang w:val="it-IT"/>
              </w:rPr>
              <w:t>. Mit o Odisejevom povratku (</w:t>
            </w:r>
            <w:r w:rsidRPr="00CE20F3">
              <w:rPr>
                <w:i/>
                <w:iCs/>
                <w:sz w:val="20"/>
                <w:szCs w:val="20"/>
                <w:lang w:val="it-IT"/>
              </w:rPr>
              <w:t>nostos</w:t>
            </w:r>
            <w:r w:rsidRPr="00CE20F3">
              <w:rPr>
                <w:sz w:val="20"/>
                <w:szCs w:val="20"/>
                <w:lang w:val="it-IT"/>
              </w:rPr>
              <w:t xml:space="preserve">) i mogućnost puta u </w:t>
            </w:r>
            <w:r w:rsidRPr="00CE20F3">
              <w:rPr>
                <w:i/>
                <w:iCs/>
                <w:sz w:val="20"/>
                <w:szCs w:val="20"/>
                <w:lang w:val="it-IT"/>
              </w:rPr>
              <w:t>terra incognita</w:t>
            </w:r>
            <w:r w:rsidRPr="00CE20F3">
              <w:rPr>
                <w:sz w:val="20"/>
                <w:szCs w:val="20"/>
                <w:lang w:val="it-IT"/>
              </w:rPr>
              <w:t xml:space="preserve">-u u judeo-hrišćanskoj tradiciji kao </w:t>
            </w:r>
            <w:r w:rsidRPr="00CE20F3">
              <w:rPr>
                <w:sz w:val="20"/>
                <w:szCs w:val="20"/>
                <w:lang w:val="sr-Latn-CS"/>
              </w:rPr>
              <w:t>„</w:t>
            </w:r>
            <w:r w:rsidRPr="00CE20F3">
              <w:rPr>
                <w:sz w:val="20"/>
                <w:szCs w:val="20"/>
                <w:lang w:val="it-IT"/>
              </w:rPr>
              <w:t>etička avantura".</w:t>
            </w:r>
          </w:p>
          <w:p w:rsidR="00CC19F0" w:rsidRPr="00CE20F3" w:rsidRDefault="00CC19F0" w:rsidP="008D2C8D">
            <w:pPr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r-Latn-CS"/>
              </w:rPr>
              <w:t>„</w:t>
            </w:r>
            <w:r w:rsidRPr="00CE20F3">
              <w:rPr>
                <w:sz w:val="20"/>
                <w:szCs w:val="20"/>
                <w:lang w:val="sl-SI"/>
              </w:rPr>
              <w:t>Misao koja misli više nego što može da misli".</w:t>
            </w:r>
          </w:p>
          <w:p w:rsidR="00CC19F0" w:rsidRPr="00CE20F3" w:rsidRDefault="00CC19F0" w:rsidP="008D2C8D">
            <w:pPr>
              <w:tabs>
                <w:tab w:val="left" w:pos="4680"/>
                <w:tab w:val="left" w:pos="6300"/>
                <w:tab w:val="left" w:pos="7380"/>
              </w:tabs>
              <w:rPr>
                <w:b/>
                <w:bCs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Etički proboji kroz ontologiju. Rehabilitacija subjektivnosti subjekta. Sopstvo kao Drugi.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Etika i teologija. Totalitet i ideja beskonačnog. Eshatološko i etičko. </w:t>
            </w:r>
            <w:r w:rsidRPr="00CE20F3">
              <w:rPr>
                <w:b/>
                <w:i/>
                <w:iCs/>
                <w:sz w:val="20"/>
                <w:szCs w:val="20"/>
                <w:lang w:val="sr-Latn-CS"/>
              </w:rPr>
              <w:t>II seminarski rad.</w:t>
            </w:r>
            <w:r w:rsidRPr="00CE20F3">
              <w:rPr>
                <w:sz w:val="20"/>
                <w:szCs w:val="20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Filosofija egzistencije i egzistencijalistička filosofija: kategorije i egzistencijali. Sistem i pojedinac.</w:t>
            </w:r>
          </w:p>
          <w:p w:rsidR="00CC19F0" w:rsidRPr="00CE20F3" w:rsidRDefault="00CC19F0" w:rsidP="008D2C8D">
            <w:pPr>
              <w:tabs>
                <w:tab w:val="left" w:pos="4680"/>
                <w:tab w:val="left" w:pos="6300"/>
                <w:tab w:val="left" w:pos="7380"/>
              </w:tabs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Fenomenologija. Prevladavanje samoočiglednosti. Prirodni (naivni) stav i filosofski stav. Fenomenologija lica drugog čovjeka. </w:t>
            </w:r>
            <w:r w:rsidRPr="00CE20F3">
              <w:rPr>
                <w:b/>
                <w:i/>
                <w:iCs/>
                <w:sz w:val="20"/>
                <w:szCs w:val="20"/>
                <w:lang w:val="sl-SI"/>
              </w:rPr>
              <w:t>Kolokvijum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Estetika – lijepo i istina. Lijepo i dobrota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  <w:p w:rsidR="00CC19F0" w:rsidRPr="00CE20F3" w:rsidRDefault="00CC19F0" w:rsidP="008D2C8D">
            <w:pPr>
              <w:rPr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r-Latn-CS"/>
              </w:rPr>
              <w:t>Filosofija jezika.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Filosofija tehnike.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51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it-IT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it-IT"/>
              </w:rPr>
            </w:pPr>
            <w:r w:rsidRPr="00CE20F3">
              <w:rPr>
                <w:sz w:val="20"/>
                <w:szCs w:val="20"/>
                <w:u w:val="single"/>
                <w:lang w:val="it-IT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6 kredita x 40/30 = 8 sati</w:t>
            </w:r>
          </w:p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it-IT"/>
              </w:rPr>
            </w:pPr>
            <w:r w:rsidRPr="00CE20F3">
              <w:rPr>
                <w:sz w:val="20"/>
                <w:szCs w:val="20"/>
                <w:u w:val="single"/>
                <w:lang w:val="it-IT"/>
              </w:rPr>
              <w:t>Struktura opterećenja: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2 sata predavanja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2 sata vježbi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4 sata samostalnog rada uključujući i konsultacije</w:t>
            </w:r>
          </w:p>
        </w:tc>
        <w:tc>
          <w:tcPr>
            <w:tcW w:w="34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it-IT"/>
              </w:rPr>
            </w:pPr>
            <w:r w:rsidRPr="00CE20F3">
              <w:rPr>
                <w:sz w:val="20"/>
                <w:szCs w:val="20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Nastava i završni ispit</w:t>
            </w:r>
            <w:r w:rsidRPr="00CE20F3">
              <w:rPr>
                <w:sz w:val="20"/>
                <w:szCs w:val="20"/>
                <w:lang w:val="it-IT"/>
              </w:rPr>
              <w:t xml:space="preserve">: 8 sati x 16 = 128 </w:t>
            </w:r>
            <w:r w:rsidRPr="00CE20F3">
              <w:rPr>
                <w:bCs/>
                <w:sz w:val="20"/>
                <w:szCs w:val="20"/>
                <w:lang w:val="it-IT"/>
              </w:rPr>
              <w:t>sati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Neophodne pripreme</w:t>
            </w:r>
            <w:r w:rsidRPr="00CE20F3">
              <w:rPr>
                <w:sz w:val="20"/>
                <w:szCs w:val="20"/>
                <w:lang w:val="it-IT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2 x (8 sati) = </w:t>
            </w:r>
            <w:r w:rsidRPr="00CE20F3">
              <w:rPr>
                <w:bCs/>
                <w:sz w:val="20"/>
                <w:szCs w:val="20"/>
                <w:lang w:val="it-IT"/>
              </w:rPr>
              <w:t>16 sati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Ukupno opterećenje za  predmet  6x30 = 180 sati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 xml:space="preserve">Dopunski rad </w:t>
            </w:r>
            <w:r w:rsidRPr="00CE20F3">
              <w:rPr>
                <w:sz w:val="20"/>
                <w:szCs w:val="20"/>
                <w:lang w:val="it-IT"/>
              </w:rPr>
              <w:t xml:space="preserve"> za pripremu ispita u popravnom ispitnom roku, uključujući i polaganje popravnog ispita od 0 do 34 sata (preostalo vrijeme od prve dvije stavke do ukupnog opterećenja za predmet)</w:t>
            </w:r>
          </w:p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it-IT"/>
              </w:rPr>
            </w:pPr>
            <w:r w:rsidRPr="00CE20F3">
              <w:rPr>
                <w:bCs/>
                <w:sz w:val="20"/>
                <w:szCs w:val="20"/>
                <w:u w:val="single"/>
                <w:lang w:val="it-IT"/>
              </w:rPr>
              <w:t>Struktura opterećenja</w:t>
            </w:r>
            <w:r w:rsidRPr="00CE20F3">
              <w:rPr>
                <w:sz w:val="20"/>
                <w:szCs w:val="20"/>
                <w:u w:val="single"/>
                <w:lang w:val="it-IT"/>
              </w:rPr>
              <w:t>: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128 sati (nastava) + 16 sati (priprema) + 34 sata (dopunski rad)</w:t>
            </w:r>
          </w:p>
        </w:tc>
      </w:tr>
      <w:tr w:rsidR="00CC19F0" w:rsidRPr="005374FE" w:rsidTr="008D2C8D">
        <w:trPr>
          <w:cantSplit/>
          <w:trHeight w:val="1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prisustvo predavanjima i vježbama.</w:t>
            </w:r>
          </w:p>
        </w:tc>
      </w:tr>
      <w:tr w:rsidR="00CC19F0" w:rsidRPr="00CE20F3" w:rsidTr="008D2C8D">
        <w:trPr>
          <w:cantSplit/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 xml:space="preserve">Konsultacije: </w:t>
            </w:r>
            <w:r w:rsidRPr="00CE20F3">
              <w:rPr>
                <w:sz w:val="20"/>
                <w:szCs w:val="20"/>
                <w:lang w:val="sr-Latn-CS"/>
              </w:rPr>
              <w:t>Poslije nastave.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CS"/>
              </w:rPr>
              <w:t>E. Fink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Uvod u filosofiju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Nolit : Beograd, 1989.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str. 59-82, 108-120;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T. Adorno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Filosofska terminologija</w:t>
            </w:r>
            <w:r w:rsidRPr="00CE20F3">
              <w:rPr>
                <w:sz w:val="18"/>
                <w:szCs w:val="18"/>
                <w:lang w:val="sr-Latn-CS"/>
              </w:rPr>
              <w:t xml:space="preserve">, Svjetlost : Sarajevo, 1966, str. 42-75;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K. Jaspers,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Filosofija egzistencije. Uvod u filosofiju</w:t>
            </w:r>
            <w:r w:rsidRPr="00CE20F3">
              <w:rPr>
                <w:iCs/>
                <w:sz w:val="18"/>
                <w:szCs w:val="18"/>
                <w:lang w:val="sr-Latn-CS"/>
              </w:rPr>
              <w:t>,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Prosveta : Beograd, 1973. str. 217-245; </w:t>
            </w:r>
            <w:r w:rsidRPr="00CE20F3">
              <w:rPr>
                <w:bCs/>
                <w:sz w:val="18"/>
                <w:szCs w:val="18"/>
                <w:lang w:val="sr-Latn-CS"/>
              </w:rPr>
              <w:t>V. Panenberg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Teologija i filosofija, </w:t>
            </w:r>
            <w:r w:rsidRPr="00CE20F3">
              <w:rPr>
                <w:sz w:val="18"/>
                <w:szCs w:val="18"/>
                <w:lang w:val="sr-Latn-CS"/>
              </w:rPr>
              <w:t xml:space="preserve">Plato : Beograd, 2003, </w:t>
            </w:r>
            <w:r w:rsidRPr="00CE20F3">
              <w:rPr>
                <w:sz w:val="18"/>
                <w:szCs w:val="18"/>
                <w:lang w:val="sl-SI"/>
              </w:rPr>
              <w:t xml:space="preserve">str. </w:t>
            </w:r>
            <w:r w:rsidRPr="00CE20F3">
              <w:rPr>
                <w:sz w:val="18"/>
                <w:szCs w:val="18"/>
                <w:lang w:val="sr-Latn-CS"/>
              </w:rPr>
              <w:t xml:space="preserve">15-27; </w:t>
            </w:r>
            <w:r w:rsidRPr="00CE20F3">
              <w:rPr>
                <w:bCs/>
                <w:sz w:val="18"/>
                <w:szCs w:val="18"/>
                <w:lang w:val="sr-Latn-CS"/>
              </w:rPr>
              <w:t>H. Janaras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Filosofija iz novog ugla,</w:t>
            </w:r>
            <w:r w:rsidRPr="00CE20F3">
              <w:rPr>
                <w:sz w:val="18"/>
                <w:szCs w:val="18"/>
                <w:lang w:val="sr-Latn-CS"/>
              </w:rPr>
              <w:t xml:space="preserve"> Vrnjačka Banja, 2000,</w:t>
            </w:r>
            <w:r w:rsidRPr="00CE20F3">
              <w:rPr>
                <w:sz w:val="18"/>
                <w:szCs w:val="18"/>
                <w:lang w:val="sl-SI"/>
              </w:rPr>
              <w:t xml:space="preserve"> str. 125-149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sl-SI"/>
              </w:rPr>
              <w:t xml:space="preserve">M. Hajdeger, </w:t>
            </w:r>
            <w:r w:rsidRPr="00CE20F3">
              <w:rPr>
                <w:i/>
                <w:sz w:val="18"/>
                <w:szCs w:val="18"/>
                <w:lang w:val="sl-SI"/>
              </w:rPr>
              <w:t>Predavanja i rasprave</w:t>
            </w:r>
            <w:r w:rsidRPr="00CE20F3">
              <w:rPr>
                <w:sz w:val="18"/>
                <w:szCs w:val="18"/>
                <w:lang w:val="sl-SI"/>
              </w:rPr>
              <w:t xml:space="preserve">, Plato : Beograd, 1999, str. 9-32; </w:t>
            </w:r>
            <w:r w:rsidRPr="00CE20F3">
              <w:rPr>
                <w:bCs/>
                <w:sz w:val="18"/>
                <w:szCs w:val="18"/>
                <w:lang w:val="sr-Latn-CS"/>
              </w:rPr>
              <w:t>M. Hajdeger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Mišljenje i pevanje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 xml:space="preserve">Nolit : Beograd, 1982, str. 57-83; K.-H. Folkman-Šluk, </w:t>
            </w:r>
            <w:r w:rsidRPr="00CE20F3">
              <w:rPr>
                <w:i/>
                <w:sz w:val="18"/>
                <w:szCs w:val="18"/>
                <w:lang w:val="sr-Latn-CS"/>
              </w:rPr>
              <w:t>Uvod u filozofsko mišljenje</w:t>
            </w:r>
            <w:r w:rsidRPr="00CE20F3">
              <w:rPr>
                <w:sz w:val="18"/>
                <w:szCs w:val="18"/>
                <w:lang w:val="sr-Latn-CS"/>
              </w:rPr>
              <w:t xml:space="preserve">, Plato : Beograd 2001, </w:t>
            </w:r>
            <w:r w:rsidRPr="00CE20F3">
              <w:rPr>
                <w:sz w:val="18"/>
                <w:szCs w:val="18"/>
                <w:lang w:val="sl-SI"/>
              </w:rPr>
              <w:t xml:space="preserve">str. </w:t>
            </w:r>
            <w:r w:rsidRPr="00CE20F3">
              <w:rPr>
                <w:sz w:val="18"/>
                <w:szCs w:val="18"/>
                <w:lang w:val="sr-Latn-CS"/>
              </w:rPr>
              <w:t xml:space="preserve">59-76; E. Huserl, </w:t>
            </w:r>
            <w:r w:rsidRPr="00CE20F3">
              <w:rPr>
                <w:i/>
                <w:sz w:val="18"/>
                <w:szCs w:val="18"/>
                <w:lang w:val="sr-Latn-CS"/>
              </w:rPr>
              <w:t>Kriza evropskih nauka</w:t>
            </w:r>
            <w:r w:rsidRPr="00CE20F3">
              <w:rPr>
                <w:sz w:val="18"/>
                <w:szCs w:val="18"/>
                <w:lang w:val="sr-Latn-CS"/>
              </w:rPr>
              <w:t>, Dječje novine : G. Milanovac, 1991, str. 13-24, 243-263;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H.-G. Gadamer, </w:t>
            </w:r>
            <w:r w:rsidRPr="00CE20F3">
              <w:rPr>
                <w:i/>
                <w:sz w:val="18"/>
                <w:szCs w:val="18"/>
                <w:lang w:val="sr-Latn-CS"/>
              </w:rPr>
              <w:t>Um u doba nauke</w:t>
            </w:r>
            <w:r w:rsidRPr="00CE20F3">
              <w:rPr>
                <w:sz w:val="18"/>
                <w:szCs w:val="18"/>
                <w:lang w:val="sr-Latn-CS"/>
              </w:rPr>
              <w:t xml:space="preserve">, Plato : Beograd, 2000, </w:t>
            </w:r>
            <w:r w:rsidRPr="00CE20F3">
              <w:rPr>
                <w:sz w:val="18"/>
                <w:szCs w:val="18"/>
                <w:lang w:val="sl-SI"/>
              </w:rPr>
              <w:t xml:space="preserve">str. </w:t>
            </w:r>
            <w:r w:rsidRPr="00CE20F3">
              <w:rPr>
                <w:sz w:val="18"/>
                <w:szCs w:val="18"/>
                <w:lang w:val="sr-Latn-CS"/>
              </w:rPr>
              <w:t xml:space="preserve">50-69; H.-G. Gadamer, </w:t>
            </w:r>
            <w:r w:rsidRPr="00CE20F3">
              <w:rPr>
                <w:i/>
                <w:sz w:val="18"/>
                <w:szCs w:val="18"/>
                <w:lang w:val="sr-Latn-CS"/>
              </w:rPr>
              <w:t>Fenomenološki pokret</w:t>
            </w:r>
            <w:r w:rsidRPr="00CE20F3">
              <w:rPr>
                <w:sz w:val="18"/>
                <w:szCs w:val="18"/>
                <w:lang w:val="sr-Latn-CS"/>
              </w:rPr>
              <w:t>, Plato : Beograd 2000, str. 139-154.</w:t>
            </w:r>
          </w:p>
        </w:tc>
      </w:tr>
      <w:tr w:rsidR="00CC19F0" w:rsidRPr="005374FE" w:rsidTr="008D2C8D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kolokvijum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- 2 seminarska rada po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prisustvo i rad na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minimum za prelaznu ocjenu iznosi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 xml:space="preserve">Ocjene: </w:t>
            </w:r>
            <w:r w:rsidRPr="00CE20F3">
              <w:rPr>
                <w:sz w:val="20"/>
                <w:szCs w:val="20"/>
                <w:lang w:val="sr-Latn-CS"/>
              </w:rPr>
              <w:t>A (92-100), B (82-91), C (72-81), D (62-71), E (52-61), E (0-51)</w:t>
            </w:r>
          </w:p>
        </w:tc>
      </w:tr>
      <w:tr w:rsidR="00CC19F0" w:rsidRPr="005374FE" w:rsidTr="008D2C8D">
        <w:trPr>
          <w:gridBefore w:val="1"/>
          <w:wBefore w:w="525" w:type="pct"/>
          <w:trHeight w:val="71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: doc. dr Drago Perović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16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za </w:t>
            </w:r>
            <w:r w:rsidRPr="00CE20F3">
              <w:rPr>
                <w:sz w:val="20"/>
                <w:szCs w:val="20"/>
                <w:lang w:val="sr-Latn-CS"/>
              </w:rPr>
              <w:t>dopunsku literaturu student se obraća profesoru i asistentu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CE20F3" w:rsidRDefault="00CC19F0" w:rsidP="00CC19F0">
      <w:pPr>
        <w:pStyle w:val="ListParagraph"/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Cs w:val="26"/>
                <w:lang w:val="hr-BA"/>
              </w:rPr>
            </w:pPr>
            <w:r w:rsidRPr="00CE20F3">
              <w:rPr>
                <w:rFonts w:ascii="Helvetica" w:hAnsi="Helvetica" w:cs="Helvetica"/>
                <w:bCs/>
                <w:noProof/>
                <w:sz w:val="21"/>
                <w:szCs w:val="21"/>
                <w:shd w:val="clear" w:color="auto" w:fill="F9F9F9"/>
                <w:lang w:val="hr-BA"/>
              </w:rPr>
              <w:t>Antička filosofija II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233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4P+2V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63"/>
        <w:gridCol w:w="2085"/>
        <w:gridCol w:w="6342"/>
      </w:tblGrid>
      <w:tr w:rsidR="00CC19F0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 akademski  studijski programi za filosofiju  (6 semes., 180 ECTS kredita).</w:t>
            </w:r>
          </w:p>
        </w:tc>
      </w:tr>
      <w:tr w:rsidR="00CC19F0" w:rsidRPr="005374FE" w:rsidTr="008D2C8D">
        <w:trPr>
          <w:trHeight w:val="2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</w:t>
            </w:r>
            <w:r w:rsidRPr="00CE20F3">
              <w:rPr>
                <w:sz w:val="18"/>
                <w:szCs w:val="18"/>
                <w:lang w:val="sr-Latn-CS"/>
              </w:rPr>
              <w:t>: Nije uslovljen.</w:t>
            </w:r>
          </w:p>
        </w:tc>
      </w:tr>
      <w:tr w:rsidR="00CC19F0" w:rsidRPr="005374FE" w:rsidTr="008D2C8D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temeljnim pojmovima i problemima Aristotelove filosofije, kao i etapama i oso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be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stima razvoja filosofije u helenističkom i helenističko-rimskom periodu, zaključno sa hrišćanskom filosofijom, novo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pla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niz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mom i Boetijem.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de-DE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1. Poznaje Aristotelov odnos prema filosofskoj baštini, njegov sistem filosofije i njegove ključne doprinose filo</w:t>
            </w:r>
            <w:r w:rsidRPr="00CE20F3">
              <w:rPr>
                <w:sz w:val="18"/>
                <w:szCs w:val="18"/>
                <w:lang w:val="sr-Latn-CS"/>
              </w:rPr>
              <w:softHyphen/>
              <w:t>so</w:t>
            </w:r>
            <w:r w:rsidRPr="00CE20F3">
              <w:rPr>
                <w:sz w:val="18"/>
                <w:szCs w:val="18"/>
                <w:lang w:val="sr-Latn-CS"/>
              </w:rPr>
              <w:softHyphen/>
              <w:t>fskoj tradiciji. 2. Demonstrira dvostruku, epistemološko-ontološku (usiološku) problematiku u Aristotelovoj „prvoj filosofiji“, ra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z</w:t>
            </w:r>
            <w:r w:rsidRPr="00CE20F3">
              <w:rPr>
                <w:sz w:val="18"/>
                <w:szCs w:val="18"/>
                <w:lang w:val="sr-Latn-CS"/>
              </w:rPr>
              <w:softHyphen/>
              <w:t>voj Platonove Akademije i Aristotelovog Likeja, sistem filosofije u eklektičnim filosofskim školama stoicizma i epikureizma, kao i novoplatonistički pokušaj sinteze platonizma i aristotelizma. 3. Vlada temeljnim filosofskim pojmovima aristotelizma, he</w:t>
            </w:r>
            <w:r w:rsidRPr="00CE20F3">
              <w:rPr>
                <w:sz w:val="18"/>
                <w:szCs w:val="18"/>
                <w:lang w:val="sr-Latn-CS"/>
              </w:rPr>
              <w:softHyphen/>
              <w:t>le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nis</w:t>
            </w:r>
            <w:r w:rsidRPr="00CE20F3">
              <w:rPr>
                <w:sz w:val="18"/>
                <w:szCs w:val="18"/>
                <w:lang w:val="sr-Latn-CS"/>
              </w:rPr>
              <w:softHyphen/>
              <w:t>tičko-rimske filo-sofije i novoplatonizma (physis, aition, entelechia, sophia, prote phylosophia, dynamis-energeia, hyle-mor</w:t>
            </w:r>
            <w:r w:rsidRPr="00CE20F3">
              <w:rPr>
                <w:sz w:val="18"/>
                <w:szCs w:val="18"/>
                <w:lang w:val="sr-Latn-CS"/>
              </w:rPr>
              <w:softHyphen/>
              <w:t>p</w:t>
            </w:r>
            <w:r w:rsidRPr="00CE20F3">
              <w:rPr>
                <w:sz w:val="18"/>
                <w:szCs w:val="18"/>
                <w:lang w:val="sr-Latn-CS"/>
              </w:rPr>
              <w:softHyphen/>
              <w:t>he, kinesis, noesis noeseos, aistheseos, ataraxia, apatheia, ekpyrosis, spermatikoi logoi, to hen, emanatio, proodos, epis</w:t>
            </w:r>
            <w:r w:rsidRPr="00CE20F3">
              <w:rPr>
                <w:sz w:val="18"/>
                <w:szCs w:val="18"/>
                <w:lang w:val="sr-Latn-CS"/>
              </w:rPr>
              <w:softHyphen/>
              <w:t>tro</w:t>
            </w:r>
            <w:r w:rsidRPr="00CE20F3">
              <w:rPr>
                <w:sz w:val="18"/>
                <w:szCs w:val="18"/>
                <w:lang w:val="sr-Latn-CS"/>
              </w:rPr>
              <w:softHyphen/>
              <w:t>p</w:t>
            </w:r>
            <w:r w:rsidRPr="00CE20F3">
              <w:rPr>
                <w:sz w:val="18"/>
                <w:szCs w:val="18"/>
                <w:lang w:val="sr-Latn-CS"/>
              </w:rPr>
              <w:softHyphen/>
              <w:t>he...). 4. Kritički preispituje razvoj grčke filosofije od njenih početaka do njenog vrhunca u novoplatonizmu, kao i njen sta</w:t>
            </w:r>
            <w:r w:rsidRPr="00CE20F3">
              <w:rPr>
                <w:sz w:val="18"/>
                <w:szCs w:val="18"/>
                <w:lang w:val="sr-Latn-CS"/>
              </w:rPr>
              <w:softHyphen/>
              <w:t>tus u ra</w:t>
            </w:r>
            <w:r w:rsidRPr="00CE20F3">
              <w:rPr>
                <w:sz w:val="18"/>
                <w:szCs w:val="18"/>
                <w:lang w:val="sr-Latn-CS"/>
              </w:rPr>
              <w:softHyphen/>
              <w:t>nohrišćanskom periodu. 5. Primjenjuje teorijska znanja iz grčke filosofije kao jedinstva saznanja, razumijevanja i življe</w:t>
            </w:r>
            <w:r w:rsidRPr="00CE20F3">
              <w:rPr>
                <w:sz w:val="18"/>
                <w:szCs w:val="18"/>
                <w:lang w:val="sr-Latn-CS"/>
              </w:rPr>
              <w:softHyphen/>
              <w:t>nja.</w:t>
            </w:r>
          </w:p>
        </w:tc>
      </w:tr>
      <w:tr w:rsidR="00CC19F0" w:rsidRPr="005374FE" w:rsidTr="008D2C8D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analizovanje i komentarisanje izvornih tekstova, dijalog, kritička refleksija.</w:t>
            </w:r>
          </w:p>
        </w:tc>
      </w:tr>
      <w:tr w:rsidR="00CC19F0" w:rsidRPr="00CE20F3" w:rsidTr="008D2C8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5116"/>
        </w:trPr>
        <w:tc>
          <w:tcPr>
            <w:tcW w:w="805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9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ARISTOTEL – život i periodi filosofskog razvitka (period druženja s Platonom i boravak u Aka</w:t>
            </w:r>
            <w:r w:rsidRPr="00CE20F3">
              <w:rPr>
                <w:sz w:val="18"/>
                <w:szCs w:val="18"/>
                <w:lang w:val="sr-Latn-CS"/>
              </w:rPr>
              <w:softHyphen/>
              <w:t>de</w:t>
            </w:r>
            <w:r w:rsidRPr="00CE20F3">
              <w:rPr>
                <w:sz w:val="18"/>
                <w:szCs w:val="18"/>
                <w:lang w:val="sr-Latn-CS"/>
              </w:rPr>
              <w:softHyphen/>
              <w:t>mi</w:t>
            </w:r>
            <w:r w:rsidRPr="00CE20F3">
              <w:rPr>
                <w:sz w:val="18"/>
                <w:szCs w:val="18"/>
                <w:lang w:val="sr-Latn-CS"/>
              </w:rPr>
              <w:softHyphen/>
              <w:t>ji; djelovanje u Asosu i Mitileni; rukovođenje Likejom u Atini); organsko raščlanjivanje znanja i važ</w:t>
            </w:r>
            <w:r w:rsidRPr="00CE20F3">
              <w:rPr>
                <w:sz w:val="18"/>
                <w:szCs w:val="18"/>
                <w:lang w:val="sr-Latn-CS"/>
              </w:rPr>
              <w:softHyphen/>
              <w:t>niji spisi).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ARISTOTELOV SISTEM FILOSOFIJE – poetička filosofija (spisi </w:t>
            </w:r>
            <w:r w:rsidRPr="00CE20F3">
              <w:rPr>
                <w:i/>
                <w:sz w:val="18"/>
                <w:szCs w:val="18"/>
                <w:lang w:val="sr-Latn-CS"/>
              </w:rPr>
              <w:t>Retorika</w:t>
            </w:r>
            <w:r w:rsidRPr="00CE20F3">
              <w:rPr>
                <w:sz w:val="18"/>
                <w:szCs w:val="18"/>
                <w:lang w:val="sr-Latn-CS"/>
              </w:rPr>
              <w:t xml:space="preserve"> i </w:t>
            </w:r>
            <w:r w:rsidRPr="00CE20F3">
              <w:rPr>
                <w:i/>
                <w:sz w:val="18"/>
                <w:szCs w:val="18"/>
                <w:lang w:val="sr-Latn-CS"/>
              </w:rPr>
              <w:t>Poetika</w:t>
            </w:r>
            <w:r w:rsidRPr="00CE20F3">
              <w:rPr>
                <w:sz w:val="18"/>
                <w:szCs w:val="18"/>
                <w:lang w:val="sr-Latn-CS"/>
              </w:rPr>
              <w:t>); prak</w:t>
            </w:r>
            <w:r w:rsidRPr="00CE20F3">
              <w:rPr>
                <w:sz w:val="18"/>
                <w:szCs w:val="18"/>
                <w:lang w:val="sr-Latn-CS"/>
              </w:rPr>
              <w:softHyphen/>
              <w:t>tič</w:t>
            </w:r>
            <w:r w:rsidRPr="00CE20F3">
              <w:rPr>
                <w:sz w:val="18"/>
                <w:szCs w:val="18"/>
                <w:lang w:val="sr-Latn-CS"/>
              </w:rPr>
              <w:softHyphen/>
              <w:t>ka filo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 xml:space="preserve">sofija (spisi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Nikomahova etika </w:t>
            </w:r>
            <w:r w:rsidRPr="00CE20F3">
              <w:rPr>
                <w:sz w:val="18"/>
                <w:szCs w:val="18"/>
                <w:lang w:val="sr-Latn-CS"/>
              </w:rPr>
              <w:t xml:space="preserve">i </w:t>
            </w:r>
            <w:r w:rsidRPr="00CE20F3">
              <w:rPr>
                <w:i/>
                <w:sz w:val="18"/>
                <w:szCs w:val="18"/>
                <w:lang w:val="sr-Latn-CS"/>
              </w:rPr>
              <w:t>Politika</w:t>
            </w:r>
            <w:r w:rsidRPr="00CE20F3">
              <w:rPr>
                <w:sz w:val="18"/>
                <w:szCs w:val="18"/>
                <w:lang w:val="sr-Latn-CS"/>
              </w:rPr>
              <w:t xml:space="preserve">); teorijska filosofija (spisi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Fizika </w:t>
            </w:r>
            <w:r w:rsidRPr="00CE20F3">
              <w:rPr>
                <w:sz w:val="18"/>
                <w:szCs w:val="18"/>
                <w:lang w:val="sr-Latn-CS"/>
              </w:rPr>
              <w:t xml:space="preserve">i </w:t>
            </w:r>
            <w:r w:rsidRPr="00CE20F3">
              <w:rPr>
                <w:i/>
                <w:sz w:val="18"/>
                <w:szCs w:val="18"/>
                <w:lang w:val="sr-Latn-CS"/>
              </w:rPr>
              <w:t>Metafi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zi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ka</w:t>
            </w:r>
            <w:r w:rsidRPr="00CE20F3">
              <w:rPr>
                <w:sz w:val="18"/>
                <w:szCs w:val="18"/>
                <w:lang w:val="sr-Latn-CS"/>
              </w:rPr>
              <w:t>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ARISTOTEL KAO PRVI ISTORIČAR FILOSOFIJE - kritika predsokratovaca; kritika Platonove teorije ideja. (</w:t>
            </w:r>
            <w:r w:rsidRPr="00CE20F3">
              <w:rPr>
                <w:i/>
                <w:sz w:val="18"/>
                <w:szCs w:val="18"/>
                <w:lang w:val="sr-Latn-CS"/>
              </w:rPr>
              <w:t>Amicus Plato sed magis amica veritas</w:t>
            </w:r>
            <w:r w:rsidRPr="00CE20F3">
              <w:rPr>
                <w:sz w:val="18"/>
                <w:szCs w:val="18"/>
                <w:lang w:val="sr-Latn-CS"/>
              </w:rPr>
              <w:t xml:space="preserve">.)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ARISTOTELOVA FIZIKA –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physis </w:t>
            </w:r>
            <w:r w:rsidRPr="00CE20F3">
              <w:rPr>
                <w:sz w:val="18"/>
                <w:szCs w:val="18"/>
                <w:lang w:val="sr-Latn-CS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techne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i/>
                <w:sz w:val="18"/>
                <w:szCs w:val="18"/>
                <w:lang w:val="sr-Latn-CS"/>
              </w:rPr>
              <w:t>Amica veritas sed magis amicum quattor esse genera causarum</w:t>
            </w:r>
            <w:r w:rsidRPr="00CE20F3">
              <w:rPr>
                <w:sz w:val="18"/>
                <w:szCs w:val="18"/>
                <w:lang w:val="sr-Latn-CS"/>
              </w:rPr>
              <w:t>.)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ARISTOTELOVA </w:t>
            </w:r>
            <w:r w:rsidRPr="00CE20F3">
              <w:rPr>
                <w:i/>
                <w:sz w:val="18"/>
                <w:szCs w:val="18"/>
                <w:lang w:val="sr-Latn-CS"/>
              </w:rPr>
              <w:t>PRVA FILOSOFIJA</w:t>
            </w:r>
            <w:r w:rsidRPr="00CE20F3">
              <w:rPr>
                <w:sz w:val="18"/>
                <w:szCs w:val="18"/>
                <w:lang w:val="sr-Latn-CS"/>
              </w:rPr>
              <w:t xml:space="preserve"> – Značenja pojma "to on" (bivstvujuće); "bivstvujuće se iskazuje višestruko".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ARISTOTELOVE ONTOLOŠKE KATEGORIJE – </w:t>
            </w:r>
            <w:r w:rsidRPr="00CE20F3">
              <w:rPr>
                <w:i/>
                <w:sz w:val="18"/>
                <w:szCs w:val="18"/>
                <w:lang w:val="sr-Latn-CS"/>
              </w:rPr>
              <w:t>energeia, dynamis, hyle-morphe-steresis, ki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ne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sis, entelechia, ousia</w:t>
            </w:r>
            <w:r w:rsidRPr="00CE20F3">
              <w:rPr>
                <w:sz w:val="18"/>
                <w:szCs w:val="18"/>
                <w:lang w:val="sr-Latn-CS"/>
              </w:rPr>
              <w:t>. Aristotelova theologike = prva filosofija = metafizika; Bog kao "nepo</w:t>
            </w:r>
            <w:r w:rsidRPr="00CE20F3">
              <w:rPr>
                <w:sz w:val="18"/>
                <w:szCs w:val="18"/>
                <w:lang w:val="sr-Latn-CS"/>
              </w:rPr>
              <w:softHyphen/>
              <w:t>k</w:t>
            </w:r>
            <w:r w:rsidRPr="00CE20F3">
              <w:rPr>
                <w:sz w:val="18"/>
                <w:szCs w:val="18"/>
                <w:lang w:val="sr-Latn-CS"/>
              </w:rPr>
              <w:softHyphen/>
              <w:t>re</w:t>
            </w:r>
            <w:r w:rsidRPr="00CE20F3">
              <w:rPr>
                <w:sz w:val="18"/>
                <w:szCs w:val="18"/>
                <w:lang w:val="sr-Latn-CS"/>
              </w:rPr>
              <w:softHyphen/>
              <w:t>t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ni po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kretač" i kao "mišljenje mišljenja". *Prva provjera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ARISTOTELOVA PRAKTIČKA FILOSOFIJA – etičke i dijanoetičke vrline; pojam phronesis.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ARISTOTELOVA "Poetika" – phobos, eleos, katharsis.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HELENISTIČKO-RIMSKA FILOSOFIJA – osnovne karakteristike. PIRON KAO ISHODIŠTE – antički skepticizam.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STOICI – stoički sistem filosofije: logika, fizika, etika; rimski period.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EPIKUR – kanonika; fizika; kretanje atoma i formacija stvari; Epikurova božanstva; duša i mentalni procesi; etika, sloboda i akcija; uživanje i sreća. Lukrecije, </w:t>
            </w:r>
            <w:r w:rsidRPr="00CE20F3">
              <w:rPr>
                <w:i/>
                <w:sz w:val="18"/>
                <w:szCs w:val="18"/>
                <w:lang w:val="sr-Latn-CS"/>
              </w:rPr>
              <w:t>De rerum natura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HRIŠĆANSTVO I FILOSOFIJA: nastanak, razvitak, značenje i smisao hrišćanstva; apologetika.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NOVOPLATONIZAM - Plotin: metafizika i mistika; Jedno i emanacije; teorija saznanja; ekstaza; logos-um-čista duša; materija i priroda; Plotinova estetika; ostali predstavnici novoplatonizma (Amelije, Porfirije, Jamblih). *Druga provjera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HRIŠĆANSKA FILOSOFIJA, NOVOPLATONIZAM I GNOSTICIZAM - ideja Boga, svijeta i čovjeka u polemičkom kontekstu pozne antike.</w:t>
            </w:r>
          </w:p>
        </w:tc>
      </w:tr>
      <w:tr w:rsidR="00CC19F0" w:rsidRPr="00CE20F3" w:rsidTr="008D2C8D">
        <w:trPr>
          <w:trHeight w:val="20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834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Nedeljno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 kredita x 40/30 = 8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  <w:t>4 sati predavanja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vježbi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individualnog rada studenta (priprema za laboratorijske vježbe, za kolokvijume,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izrada domaćih zadataka) uključujući 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konsultacije.</w:t>
            </w:r>
            <w:r w:rsidRPr="00CE20F3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i konsultacije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uklju</w:t>
            </w:r>
            <w:r w:rsidRPr="00CE20F3">
              <w:rPr>
                <w:rFonts w:ascii="Tahoma" w:hAnsi="Tahoma" w:cs="Tahom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uju</w:t>
            </w:r>
            <w:r w:rsidRPr="00CE20F3">
              <w:rPr>
                <w:rFonts w:ascii="Tahoma" w:hAnsi="Tahoma" w:cs="Tahoma"/>
                <w:sz w:val="20"/>
                <w:szCs w:val="20"/>
                <w:lang w:val="sr-Latn-CS"/>
              </w:rPr>
              <w:t>ć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i</w:t>
            </w:r>
            <w:r w:rsidRPr="00CE20F3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i</w:t>
            </w:r>
            <w:r w:rsidRPr="00CE20F3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ko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</w:t>
            </w:r>
            <w:r w:rsidRPr="00CE20F3">
              <w:rPr>
                <w:rFonts w:ascii="Tahoma" w:hAnsi="Tahoma" w:cs="Tahoma"/>
                <w:sz w:val="20"/>
                <w:szCs w:val="20"/>
                <w:u w:val="single"/>
                <w:lang w:val="sl-SI"/>
              </w:rPr>
              <w:t>astava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 xml:space="preserve"> i završni ispit: (8 sati) x 16 = </w:t>
            </w:r>
            <w:r w:rsidRPr="00CE20F3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sl-SI"/>
              </w:rPr>
              <w:t>128 sati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 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br/>
            </w:r>
            <w:r w:rsidRPr="00CE20F3">
              <w:rPr>
                <w:sz w:val="18"/>
                <w:szCs w:val="18"/>
                <w:lang w:val="sr-Latn-CS"/>
              </w:rPr>
              <w:t>Nastava i završni ispit: (8 sati) x 16 = 128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Neophodna priprema prije početka semestra (administracija, upis, ovjera): 2 x (8 sati) = 16 sati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6 x 30 = 180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polaganje popravnog ispita od 0 - 30 sati.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Struktura opterećenja: 128 sati (nastava) + 16 sati (priprema) + 30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sati (dopunski rad)</w:t>
            </w:r>
            <w:r w:rsidRPr="00CE20F3">
              <w:rPr>
                <w:rFonts w:ascii="Tahoma" w:hAnsi="Tahoma" w:cs="Tahoma"/>
                <w:sz w:val="20"/>
                <w:szCs w:val="20"/>
                <w:lang w:val="sl-SI"/>
              </w:rPr>
              <w:t>phodna priprema prije početkaemestraadministra</w:t>
            </w:r>
          </w:p>
        </w:tc>
      </w:tr>
      <w:tr w:rsidR="00CC19F0" w:rsidRPr="005374FE" w:rsidTr="008D2C8D">
        <w:trPr>
          <w:cantSplit/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kolokvijume, pokazuju poštovanje i ličnu kulturu.</w:t>
            </w:r>
          </w:p>
        </w:tc>
      </w:tr>
      <w:tr w:rsidR="00CC19F0" w:rsidRPr="005374FE" w:rsidTr="008D2C8D">
        <w:trPr>
          <w:cantSplit/>
          <w:trHeight w:val="1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b/>
                <w:sz w:val="18"/>
                <w:szCs w:val="18"/>
                <w:lang w:val="es-ES_tradnl"/>
              </w:rPr>
              <w:t>Izvorna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  <w:lang w:val="es-ES_tradnl"/>
              </w:rPr>
              <w:t>Aristotel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i/>
                <w:sz w:val="18"/>
                <w:szCs w:val="18"/>
                <w:lang w:val="es-ES_tradnl"/>
              </w:rPr>
              <w:t>Kategorije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Metafizika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Fizika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Nikomahova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etika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Politika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Retorika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Poetika</w:t>
            </w:r>
            <w:r w:rsidRPr="00CE20F3">
              <w:rPr>
                <w:sz w:val="18"/>
                <w:szCs w:val="18"/>
                <w:lang w:val="sr-Latn-CS"/>
              </w:rPr>
              <w:t xml:space="preserve">; Epikur, </w:t>
            </w:r>
            <w:r w:rsidRPr="00CE20F3">
              <w:rPr>
                <w:i/>
                <w:sz w:val="18"/>
                <w:szCs w:val="18"/>
                <w:lang w:val="sr-Latn-CS"/>
              </w:rPr>
              <w:t>Osnovne misli</w:t>
            </w:r>
            <w:r w:rsidRPr="00CE20F3">
              <w:rPr>
                <w:sz w:val="18"/>
                <w:szCs w:val="18"/>
                <w:lang w:val="sr-Latn-CS"/>
              </w:rPr>
              <w:t xml:space="preserve">, Beograd: Dereta 2005; </w:t>
            </w:r>
            <w:r w:rsidRPr="00460EB8">
              <w:rPr>
                <w:sz w:val="18"/>
                <w:szCs w:val="18"/>
                <w:lang w:val="es-ES_tradnl"/>
              </w:rPr>
              <w:t>Diogen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Laertije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sr-Latn-CS"/>
              </w:rPr>
              <w:t>Ž</w:t>
            </w:r>
            <w:r w:rsidRPr="00460EB8">
              <w:rPr>
                <w:i/>
                <w:sz w:val="18"/>
                <w:szCs w:val="18"/>
                <w:lang w:val="es-ES_tradnl"/>
              </w:rPr>
              <w:t>ivoti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mi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460EB8">
              <w:rPr>
                <w:i/>
                <w:sz w:val="18"/>
                <w:szCs w:val="18"/>
                <w:lang w:val="es-ES_tradnl"/>
              </w:rPr>
              <w:t>ljenja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istaknutih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filosofa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 1989; </w:t>
            </w:r>
            <w:r w:rsidRPr="00460EB8">
              <w:rPr>
                <w:sz w:val="18"/>
                <w:szCs w:val="18"/>
                <w:lang w:val="es-ES_tradnl"/>
              </w:rPr>
              <w:t>Epiktet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Marko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Aurelije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Obrasci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volje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sre</w:t>
            </w:r>
            <w:r w:rsidRPr="00CE20F3">
              <w:rPr>
                <w:i/>
                <w:sz w:val="18"/>
                <w:szCs w:val="18"/>
                <w:lang w:val="sr-Latn-CS"/>
              </w:rPr>
              <w:t>ć</w:t>
            </w:r>
            <w:r w:rsidRPr="00460EB8">
              <w:rPr>
                <w:i/>
                <w:sz w:val="18"/>
                <w:szCs w:val="18"/>
                <w:lang w:val="es-ES_tradnl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š 1991. </w:t>
            </w:r>
            <w:r w:rsidRPr="00CE20F3">
              <w:rPr>
                <w:sz w:val="18"/>
                <w:szCs w:val="18"/>
                <w:lang w:val="it-IT"/>
              </w:rPr>
              <w:t xml:space="preserve">Seneka, </w:t>
            </w:r>
            <w:r w:rsidRPr="00CE20F3">
              <w:rPr>
                <w:i/>
                <w:sz w:val="18"/>
                <w:szCs w:val="18"/>
                <w:lang w:val="it-IT"/>
              </w:rPr>
              <w:t>Pisma Luciliju</w:t>
            </w:r>
            <w:r w:rsidRPr="00CE20F3">
              <w:rPr>
                <w:sz w:val="18"/>
                <w:szCs w:val="18"/>
                <w:lang w:val="it-IT"/>
              </w:rPr>
              <w:t xml:space="preserve">, Novi Sad 1978 (naročito: knj. I, II, XVII). Ciceron, </w:t>
            </w:r>
            <w:r w:rsidRPr="00CE20F3">
              <w:rPr>
                <w:i/>
                <w:sz w:val="18"/>
                <w:szCs w:val="18"/>
                <w:lang w:val="it-IT"/>
              </w:rPr>
              <w:t>O krajno</w:t>
            </w:r>
            <w:r w:rsidRPr="00CE20F3">
              <w:rPr>
                <w:i/>
                <w:sz w:val="18"/>
                <w:szCs w:val="18"/>
                <w:lang w:val="it-IT"/>
              </w:rPr>
              <w:softHyphen/>
              <w:t>stima dobra i zla</w:t>
            </w:r>
            <w:r w:rsidRPr="00CE20F3">
              <w:rPr>
                <w:sz w:val="18"/>
                <w:szCs w:val="18"/>
                <w:lang w:val="it-IT"/>
              </w:rPr>
              <w:t xml:space="preserve"> (knj. I, II, IV), </w:t>
            </w:r>
            <w:r w:rsidRPr="00CE20F3">
              <w:rPr>
                <w:i/>
                <w:sz w:val="18"/>
                <w:szCs w:val="18"/>
                <w:lang w:val="it-IT"/>
              </w:rPr>
              <w:t>Rasprave u Tuskulu</w:t>
            </w:r>
            <w:r w:rsidRPr="00CE20F3">
              <w:rPr>
                <w:sz w:val="18"/>
                <w:szCs w:val="18"/>
                <w:lang w:val="it-IT"/>
              </w:rPr>
              <w:t xml:space="preserve"> (knj. II, V), </w:t>
            </w:r>
            <w:r w:rsidRPr="00CE20F3">
              <w:rPr>
                <w:i/>
                <w:sz w:val="18"/>
                <w:szCs w:val="18"/>
                <w:lang w:val="it-IT"/>
              </w:rPr>
              <w:t>O prirodi bogova</w:t>
            </w:r>
            <w:r w:rsidRPr="00CE20F3">
              <w:rPr>
                <w:sz w:val="18"/>
                <w:szCs w:val="18"/>
                <w:lang w:val="it-IT"/>
              </w:rPr>
              <w:t xml:space="preserve"> (knj. I) Diogen Laertije, </w:t>
            </w:r>
            <w:r w:rsidRPr="00CE20F3">
              <w:rPr>
                <w:i/>
                <w:sz w:val="18"/>
                <w:szCs w:val="18"/>
                <w:lang w:val="it-IT"/>
              </w:rPr>
              <w:t>Životi i mišljenja istaknutih filosofa</w:t>
            </w:r>
            <w:r w:rsidRPr="00CE20F3">
              <w:rPr>
                <w:sz w:val="18"/>
                <w:szCs w:val="18"/>
                <w:lang w:val="it-IT"/>
              </w:rPr>
              <w:t xml:space="preserve">, Beograd 1989 (naročito: knj. VII i X). Plotin, </w:t>
            </w:r>
            <w:r w:rsidRPr="00CE20F3">
              <w:rPr>
                <w:i/>
                <w:sz w:val="18"/>
                <w:szCs w:val="18"/>
                <w:lang w:val="it-IT"/>
              </w:rPr>
              <w:t>Eneade</w:t>
            </w:r>
            <w:r w:rsidRPr="00CE20F3">
              <w:rPr>
                <w:sz w:val="18"/>
                <w:szCs w:val="18"/>
                <w:lang w:val="it-IT"/>
              </w:rPr>
              <w:t xml:space="preserve">, Beograd 1984 (naročito: I 3, 8; II 4, 5, 6, 9; III1-3, 5; IV 1-3, 7; V 1-9). 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>Pomoćna</w:t>
            </w:r>
            <w:r w:rsidRPr="00CE20F3">
              <w:rPr>
                <w:sz w:val="18"/>
                <w:szCs w:val="18"/>
                <w:lang w:val="it-IT"/>
              </w:rPr>
              <w:t xml:space="preserve">: </w:t>
            </w:r>
            <w:r w:rsidRPr="00CE20F3">
              <w:rPr>
                <w:bCs/>
                <w:sz w:val="18"/>
                <w:szCs w:val="18"/>
                <w:lang w:val="sl-SI"/>
              </w:rPr>
              <w:t>Frederik Koplston</w:t>
            </w:r>
            <w:r w:rsidRPr="00CE20F3">
              <w:rPr>
                <w:i/>
                <w:sz w:val="18"/>
                <w:szCs w:val="18"/>
                <w:lang w:val="sl-SI"/>
              </w:rPr>
              <w:t>,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l-SI"/>
              </w:rPr>
              <w:t>Istorija filosofije: Grčka i Rim</w:t>
            </w:r>
            <w:r w:rsidRPr="00CE20F3">
              <w:rPr>
                <w:sz w:val="18"/>
                <w:szCs w:val="18"/>
                <w:lang w:val="sl-SI"/>
              </w:rPr>
              <w:t xml:space="preserve"> (IV -V dio) i </w:t>
            </w:r>
            <w:r w:rsidRPr="00CE20F3">
              <w:rPr>
                <w:i/>
                <w:sz w:val="18"/>
                <w:szCs w:val="18"/>
                <w:lang w:val="sl-SI"/>
              </w:rPr>
              <w:t>Srednjovjekovna filozofija</w:t>
            </w:r>
            <w:r w:rsidRPr="00CE20F3">
              <w:rPr>
                <w:sz w:val="18"/>
                <w:szCs w:val="18"/>
                <w:lang w:val="sl-SI"/>
              </w:rPr>
              <w:t xml:space="preserve"> (do 107. strane);</w:t>
            </w:r>
            <w:r w:rsidRPr="00CE20F3">
              <w:rPr>
                <w:sz w:val="18"/>
                <w:szCs w:val="18"/>
                <w:lang w:val="sr-Latn-CS"/>
              </w:rPr>
              <w:t xml:space="preserve"> W. K. C. Guthrie, </w:t>
            </w:r>
            <w:r w:rsidRPr="00CE20F3">
              <w:rPr>
                <w:i/>
                <w:sz w:val="18"/>
                <w:szCs w:val="18"/>
                <w:lang w:val="sr-Latn-CS"/>
              </w:rPr>
              <w:t>Povijest grčke filozofije</w:t>
            </w:r>
            <w:r w:rsidRPr="00CE20F3">
              <w:rPr>
                <w:sz w:val="18"/>
                <w:szCs w:val="18"/>
                <w:lang w:val="sr-Latn-CS"/>
              </w:rPr>
              <w:t xml:space="preserve">, tom V, Zareb 2002-2007; </w:t>
            </w:r>
            <w:r w:rsidRPr="00CE20F3">
              <w:rPr>
                <w:bCs/>
                <w:sz w:val="18"/>
                <w:szCs w:val="18"/>
                <w:lang w:val="sl-SI"/>
              </w:rPr>
              <w:t>Wilhelm Windelband</w:t>
            </w:r>
            <w:r w:rsidRPr="00CE20F3">
              <w:rPr>
                <w:sz w:val="18"/>
                <w:szCs w:val="18"/>
                <w:lang w:val="sl-SI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sl-SI"/>
              </w:rPr>
              <w:t>Povijest filozofije</w:t>
            </w:r>
            <w:r w:rsidRPr="00CE20F3">
              <w:rPr>
                <w:sz w:val="18"/>
                <w:szCs w:val="18"/>
                <w:lang w:val="sl-SI"/>
              </w:rPr>
              <w:t xml:space="preserve">, Zagreb 1988, tom I, str. 39-337; Pavel Gregorić, Filip Grgić i Maja Hudoletnjak Grgić (priredili), </w:t>
            </w:r>
            <w:r w:rsidRPr="00CE20F3">
              <w:rPr>
                <w:i/>
                <w:sz w:val="18"/>
                <w:szCs w:val="18"/>
                <w:lang w:val="sl-SI"/>
              </w:rPr>
              <w:t>Helenistička filozofija: Epikurovci, stoici, skeptici</w:t>
            </w:r>
            <w:r w:rsidRPr="00CE20F3">
              <w:rPr>
                <w:sz w:val="18"/>
                <w:szCs w:val="18"/>
                <w:lang w:val="sl-SI"/>
              </w:rPr>
              <w:t>, Zagreb: KruZak 2005.</w:t>
            </w:r>
          </w:p>
        </w:tc>
      </w:tr>
      <w:tr w:rsidR="00CC19F0" w:rsidRPr="00CE20F3" w:rsidTr="008D2C8D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CC19F0" w:rsidRPr="005374FE" w:rsidTr="008D2C8D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prof. dr Bogoljub Šijaković i </w:t>
            </w:r>
            <w:r w:rsidRPr="00CE20F3">
              <w:rPr>
                <w:sz w:val="18"/>
                <w:szCs w:val="18"/>
                <w:lang w:val="sr-Latn-CS"/>
              </w:rPr>
              <w:t>doc. dr Dušan Krcunović</w:t>
            </w:r>
          </w:p>
        </w:tc>
      </w:tr>
      <w:tr w:rsidR="00CC19F0" w:rsidRPr="00CE20F3" w:rsidTr="008D2C8D">
        <w:trPr>
          <w:gridBefore w:val="1"/>
          <w:wBefore w:w="525" w:type="pct"/>
          <w:trHeight w:val="21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CC19F0" w:rsidRPr="00CE20F3" w:rsidRDefault="00CC19F0" w:rsidP="00CC19F0">
      <w:pPr>
        <w:rPr>
          <w:sz w:val="20"/>
          <w:szCs w:val="20"/>
        </w:rPr>
      </w:pPr>
    </w:p>
    <w:p w:rsidR="00CC19F0" w:rsidRPr="00CE20F3" w:rsidRDefault="00CC19F0" w:rsidP="00CC19F0">
      <w:pPr>
        <w:rPr>
          <w:sz w:val="20"/>
          <w:szCs w:val="20"/>
        </w:rPr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Moderna logika</w:t>
            </w:r>
          </w:p>
        </w:tc>
      </w:tr>
      <w:tr w:rsidR="00CC19F0" w:rsidRPr="00CE20F3" w:rsidTr="008D2C8D">
        <w:trPr>
          <w:trHeight w:val="19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2TP+0PP+2V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Neophodno je položiti predmet </w:t>
            </w:r>
            <w:r w:rsidRPr="00CE20F3">
              <w:rPr>
                <w:i/>
                <w:sz w:val="18"/>
                <w:szCs w:val="18"/>
                <w:lang w:val="sr-Latn-CS"/>
              </w:rPr>
              <w:t>Uvod u logiku</w:t>
            </w:r>
          </w:p>
        </w:tc>
      </w:tr>
      <w:tr w:rsidR="00CC19F0" w:rsidRPr="00CE20F3" w:rsidTr="008D2C8D">
        <w:trPr>
          <w:trHeight w:val="4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 će se upoznati sa osnovnim činjenicama klasične predikatske logike i prepoznati neke specijalne oblike predikatske logike u Aristotelovoj logici.</w:t>
            </w:r>
          </w:p>
        </w:tc>
      </w:tr>
      <w:tr w:rsidR="00CC19F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Nakon što studenti polože ovaj ispit od njih se očekuje da budu u mogućnosti da: 1. Objasne ideju predikatske logike, njene sintakse i njene semantike. 2. Objasne ideju zadovoljivosti i istinitosti formule predikatske logike. 3. Opišu pojmove semantičke posljedice i sintaksne posledice. 4. Koriste logičke zakone koji karakterišu jednakost, egzistencijalni i univerzalni kvantifikator, kao i da te zakone dokažu u prirodno-dedukcijskoj i hilbertovskoj formulaciji predikatske logike. 5. Objasne razloge zbog kojih predikatska logika nije odlučiva. 6. Formulišu teoremu potpunosti predikatske logike i razumiju njen dokaz. 7. Rekonstruišu u predikatskoj logici sve oblike Aristotelovog silogističkog zaključivanja.</w:t>
            </w:r>
          </w:p>
        </w:tc>
      </w:tr>
      <w:tr w:rsidR="00CC19F0" w:rsidRPr="00CE20F3" w:rsidTr="008D2C8D">
        <w:trPr>
          <w:trHeight w:val="1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Drekalović; Mr Darko Blagojević.</w:t>
            </w:r>
          </w:p>
        </w:tc>
      </w:tr>
      <w:tr w:rsidR="00CC19F0" w:rsidRPr="005374FE" w:rsidTr="008D2C8D">
        <w:trPr>
          <w:trHeight w:val="2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CC19F0" w:rsidRPr="00CE20F3" w:rsidTr="008D2C8D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Predikati. Relacije;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Predikati se interpretiraju relacijama;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Kvantifikatori. Jezici prvog reda;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Slobodna i vezana javljanja promjenljivih i supstitucija.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Modeli jezika prvog reda;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Valjane formule;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Prvi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Ograničeni kvantifikatori. Jednakost;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Formalni sistemi za predikatsku logiku;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Funkcije i operacije;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Formalna aritmetika;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Teorija skupova;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Rekonstrukcija Aristotelovog silogističkog zaključivanja u predikatskoj logici. Uticaj logike;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Drugi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Popravni kolokvijum.</w:t>
            </w:r>
          </w:p>
        </w:tc>
      </w:tr>
      <w:tr w:rsidR="00CC19F0" w:rsidRPr="00CE20F3" w:rsidTr="008D2C8D">
        <w:trPr>
          <w:trHeight w:val="9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5 kredita x 40/30 = 6 sati i 40 minuta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minuta) x 16 = 106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K. Došen,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Osnovna logika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2013, elektronsko izdanje, slobodno na Internetu; M. Borisavljević,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logiku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I dio, Saobraćajni fakultet, Beograd, 2009; A. Kron,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Logika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Filozofski fakultet, Univerzitet u Beogradu, 1998, str. 1-184; M. Božić i S. Vujić,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Matematematička logika sa elementima opšte logike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Naučna knjiga, Beograd, 1979; D. van Dalen,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Logic i Structure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Springer, Berlin, 1983, glave 1 i 2; E.Dž. Lemon,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Upoznavanje sa logikom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Jasen, Nikšić, 2002, glave 1-4; S. Vujošević, Matematička logika, CID, Podgorica, 1996; S. Prešić,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Elementi matematičke logike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Zavod za izdavanje udžbenika, Beograd, 1972; Ž. Kovijanić-Vukićević i S. Vujošević,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logiku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2009, elektronska verzija slobodno dostupna na Internetu; P. Janičić,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Matematička logika u računarstvu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Matematički fakultet, Beograd, 2004, glava 2, posebno odjeljak 2.3.2, glava 3, posebno odjeljak 3.3.1.; Wansing, H.  (ed.) (2015)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Dag Prawitz on Proofs and Meaning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Springer, New York</w:t>
            </w:r>
          </w:p>
        </w:tc>
      </w:tr>
      <w:tr w:rsidR="00CC19F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20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0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/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</w:rPr>
            </w:pPr>
            <w:r w:rsidRPr="00CE20F3">
              <w:rPr>
                <w:b/>
                <w:bCs/>
                <w:i/>
                <w:noProof/>
                <w:szCs w:val="26"/>
              </w:rPr>
              <w:t>Srednjovjekovna filozofija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I 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>4P + 2V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C19F0" w:rsidRPr="00CE20F3" w:rsidTr="008D2C8D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Filozofija/osnovne studije</w:t>
            </w:r>
          </w:p>
        </w:tc>
      </w:tr>
      <w:tr w:rsidR="00CC19F0" w:rsidRPr="00CE20F3" w:rsidTr="008D2C8D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C19F0" w:rsidRPr="00CE20F3" w:rsidTr="008D2C8D">
        <w:trPr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da osposobi studente da ovladaju pojmovima  srednjovjekovne filozofije, kao i glavnim problemima tog doba.</w:t>
            </w:r>
          </w:p>
        </w:tc>
      </w:tr>
      <w:tr w:rsidR="00CC19F0" w:rsidRPr="00BD57C4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položi ovaj ispit student će biti osposobljen da: 1.Poznaje ishodište filosofije na latinskom zapadu, posebno u djelima hrišćanskog mislioca Aurelija Avgustina. 2.Demonstrira temeljne filosofske pojmove i probleme u srednjovjekovlju (spor oko univerzalija, realizam i nominalizam, ontološki dokazi o Božijem postojanju, ens, essentia, existentia, actus purus, ens realissimus, docta ignorantia, coincidentia oppositorum...). 3.Analizira status filosofije u srednjem vijeku kao ancila theologiae. 4. Argumentuje o značaju srednjovjekovne filosofije za razvoj istorije filosofije kao takve.</w:t>
            </w:r>
          </w:p>
        </w:tc>
      </w:tr>
      <w:tr w:rsidR="00CC19F0" w:rsidRPr="00BD57C4" w:rsidTr="008D2C8D">
        <w:trPr>
          <w:trHeight w:val="2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Boris Brajović; mr Nebojša Banović.</w:t>
            </w:r>
          </w:p>
        </w:tc>
      </w:tr>
      <w:tr w:rsidR="00CC19F0" w:rsidRPr="00BD57C4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CC19F0" w:rsidRPr="00CE20F3" w:rsidTr="008D2C8D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Upis semestra, upoznavanje sa predmetom i priprema za rad;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Upoznavanje sa predmetom, načinom rada i ocjenjivanja. Predstavljanje neophodne ispitne literature;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Osnovne karakteristike Avgustinove filosofije. Odnos između teologije i filosofije;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i iščitavanje Avgustinovih "Ispovijesti";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Ontološke i antropološke postavke Avgustinove filosofije. Relacija vremena i duše;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Uporedna analiza i interpretacija Avgustinovih "Ispovijesti" i odabranih poglavlja iz Avgustinovog djela "Država Božija;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Prvi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Sholastika – osnovne odlike, pitanja i pojmovi;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Jovan Skot Eriugena: „O dijeljenju prirode“;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Glavne odlike jevrejske i islamske srednjovjekovne filosofije. Aristotel i sholastika. Anselm Kenterberijski: ontološki dokaz za egzistenciju Boga;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Razmatranje problema univerzalija u srednjovjekovnoj filosofiji: Roscelin, Pjer Abelar, Anselmo Kenterberijski;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Sv. Albert i Toma Akvinski. Relacija filosofije i teologije u filosofiji Tome Akvinskog;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Toma Akvinski: Bog kao actus purus i ens realissimus;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Drugi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Kasna sholastika: Duns Skot i Majster Ekhart.</w:t>
            </w:r>
          </w:p>
        </w:tc>
      </w:tr>
      <w:tr w:rsidR="00CC19F0" w:rsidRPr="00CE20F3" w:rsidTr="008D2C8D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460EB8" w:rsidRDefault="00CC19F0" w:rsidP="008D2C8D">
            <w:pPr>
              <w:rPr>
                <w:sz w:val="4"/>
                <w:szCs w:val="4"/>
                <w:u w:val="single"/>
                <w:lang w:val="it-IT"/>
              </w:rPr>
            </w:pPr>
          </w:p>
          <w:p w:rsidR="00CC19F0" w:rsidRPr="00460EB8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460EB8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6 kredita x 40/30 = 8 sati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4 sati predavanja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460EB8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2 sati individualnog rada studenta (priprema za laboratorijske vježbe, za kolokvijume, izrada domaćih zadataka) uključujući i konsultacije.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460EB8" w:rsidRDefault="00CC19F0" w:rsidP="008D2C8D">
            <w:pPr>
              <w:rPr>
                <w:sz w:val="4"/>
                <w:szCs w:val="4"/>
                <w:u w:val="single"/>
                <w:lang w:val="it-IT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ispit: (8 sati) x 16 =128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Neophodna priprema prije početka semestra (administracija, upis, ovjera): 2 x (8 sati) = 16 sati</w:t>
            </w:r>
          </w:p>
          <w:p w:rsidR="00CC19F0" w:rsidRPr="00460EB8" w:rsidRDefault="00CC19F0" w:rsidP="008D2C8D">
            <w:pPr>
              <w:ind w:left="255"/>
              <w:rPr>
                <w:bCs/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Ukupno opterećenje za predmet: 6 x 30 = 180 sati</w:t>
            </w:r>
          </w:p>
          <w:p w:rsidR="00CC19F0" w:rsidRPr="00460EB8" w:rsidRDefault="00CC19F0" w:rsidP="008D2C8D">
            <w:pPr>
              <w:ind w:left="255"/>
              <w:rPr>
                <w:bCs/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 opterećenja: 128 sati (nastava) + 16 sati (priprema) + 30 sati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seminarske radove i rade kolokvijume.</w:t>
            </w:r>
          </w:p>
        </w:tc>
      </w:tr>
      <w:tr w:rsidR="00CC19F0" w:rsidRPr="005374FE" w:rsidTr="008D2C8D">
        <w:trPr>
          <w:cantSplit/>
          <w:trHeight w:val="1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E. Žilson, Srednjovjekovna filosofija, Izdavačka knjižarnica Zorana Stojanović Sremski Karlovci / Novi Sad. F. Koplsten, Srednjovjekovna filosofija, Beograd: BIGZ 1989. A. Avgustin, Ispovijesti. A. Avgustin, Država Božija, Podgorica 2003. M. Montenj, Ogledi, Beograd 1977. Akvinski, Toma, O biću i suštini, Beograd 1973. Erazmo Roterdamski, Pohvala ludosti, Beograd 1979. Makijaveli, Vladalac, Zagreb 1952. Jakob Beme, In vita mentali ili o natčulnom životu, Beograd, 2003. Nikola Kuzanski, O Berilu, Vrnjačka Banja, 1989.</w:t>
            </w:r>
          </w:p>
        </w:tc>
      </w:tr>
      <w:tr w:rsidR="00CC19F0" w:rsidRPr="00CE20F3" w:rsidTr="008D2C8D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43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Boris Brajović</w:t>
            </w:r>
          </w:p>
        </w:tc>
      </w:tr>
      <w:tr w:rsidR="00CC19F0" w:rsidRPr="00CE20F3" w:rsidTr="008D2C8D">
        <w:trPr>
          <w:gridBefore w:val="1"/>
          <w:wBefore w:w="525" w:type="pct"/>
          <w:trHeight w:val="20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/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Uvod u etiku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uslovljenosti.</w:t>
            </w:r>
          </w:p>
        </w:tc>
      </w:tr>
      <w:tr w:rsidR="00CC19F0" w:rsidRPr="00CE20F3" w:rsidTr="008D2C8D">
        <w:trPr>
          <w:trHeight w:val="6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Upoznavanje sa temeljnim etičkim, pojmovima problematikom, standardizovanim koncepcijama moralnosti i metodima etike, te njihova kritička recepcija; razumevanje etičkih kategorija vrednosti, dužnosti, vrline, moralni pravila i principa, dobra i zla u njihovom etičkom smsilu. 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student položi ovaj ispit, biće u mogućnosti da:</w:t>
            </w:r>
            <w:r w:rsidRPr="00460EB8">
              <w:rPr>
                <w:sz w:val="18"/>
                <w:szCs w:val="18"/>
              </w:rPr>
              <w:t xml:space="preserve"> 1. Razume svojstvene disciplinarne osobenosti filozofske etike, njene temeljne pojmove i njen interpretativni pristup fenomenu ljudskog morala, 2. </w:t>
            </w:r>
            <w:r w:rsidRPr="00460EB8">
              <w:rPr>
                <w:sz w:val="18"/>
                <w:szCs w:val="18"/>
                <w:lang w:val="it-IT"/>
              </w:rPr>
              <w:t>Poznaje biološke i društvene aspekte i determinante morala, te njegovu povezanost sa drugim elementima kulture, 3. Objasni specifičnost normativno-vrijednosne sfere i tumači pitanja zasnivanja etičkih sudova uzimajući u obzir opreke relativizma i apsolutizma, odn. subjektivizma i objektivizma, 4. Stiče kompetencije da upoređuje osnovne tradirane etičke koncepcijske pristupe (deontologija, konsekvencijalizam) i njihove eksplanatorne kapacitete, 5. Obrazlaže etičke i vrijednosne sudove, stečena saznanja metodski uređeno primjeni na rasuđivanje o tradicionalnim kao i društveno aktuelnim etičkim pitanjima.</w:t>
            </w:r>
          </w:p>
        </w:tc>
      </w:tr>
      <w:tr w:rsidR="00CC19F0" w:rsidRPr="005374FE" w:rsidTr="008D2C8D">
        <w:trPr>
          <w:trHeight w:val="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prof.dr Dragan Jakovljević, mr Nebojša Banović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testovi, kolokvijumi, konsultacije.</w:t>
            </w:r>
          </w:p>
        </w:tc>
      </w:tr>
      <w:tr w:rsidR="00CC19F0" w:rsidRPr="00CE20F3" w:rsidTr="008D2C8D">
        <w:trPr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Filozofska etika i drugi pristupi interpretaciji morala (deskriptivne teorije morala, normativna etika, metaetka, primjenjena etika);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Biologija i etika : organski osnovi moralnog postupanja i geneze moralnih vrijednosti;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Društvene funkcije morala i etička refleksija, moralni kodeksi i religijski svjetonazori;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IV) Moralne i pravne norme, kazna u sferi morala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Tipovi etičkih teorija i sažet pregled njihove istorije ( Aristotel, stoicizam, Kant, Mil, Jonas, Rols...)-I.;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Test;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Tipovi etičkih teorija i sažet pregled njihove istorije ( Aristotel, stoicizam, Kant, Mil, Jonas, Rols...)-II.;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Tipovi etičkih teorija i sažet pregled njihove istorije ( Aristotel, stoicizam, Kant, Mil, Jonas, Rols...)-III.;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Determinisanost postupanja i atribucija moralne odgovornosti: sloboda i autonomnost kao preduslovi moralnog stava;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Novokantiovska i psihoanalitička teorija etičkih vrijednosti;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Dvije verzije konsekvencijalizma: utilitarizam zadovoljstva i utilitarizam ideala;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Etika ubjeđenja i etika prirodnog prava;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Odnos činjenica i vrijednosti i problem utemeljenja moralnih normi: Objektivizam i subjektivizam u savremenoj metaetici;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Antropološke osnove etike, etički univerzalizam i etički relativizam (partikularizam).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4 kredita x 40/30 = 5 sati i 20 minuta 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1 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Nastava i završni ispit: (5 sati i 20 minuta) x 16 = 85 sati i 20 minuta 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(5 sati i 20 minuta) = 10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Ukupno opterećenje za predmet: 4 x 30 = 120 sati 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za pripremu ispita u popravnom ispitnom roku, uključujući i polaganje popravnog ispita od 0 - 30 sati. 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85 sati i 20 minuta (nastava) + 10 sati i 40 minuta (priprema) + 24 sata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 predavanjima i vježbama, učestvovanje u raspravama, izrada testova, kolokvijumi.</w:t>
            </w:r>
          </w:p>
        </w:tc>
      </w:tr>
      <w:tr w:rsidR="00CC19F0" w:rsidRPr="005374FE" w:rsidTr="008D2C8D">
        <w:trPr>
          <w:cantSplit/>
          <w:trHeight w:val="1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Mebot, Džon : Uvod u etiku, Nolit, Beograd 1981.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Meki, Džon: Etika, Beograd 2004.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Životić, Miladin: Aksiologija, Naprijed, Zagreb 1986. MacIntyre, A.: Kratka istorija etike, Beograd 2000., Tulmin,S.E.: Istraživanje o mestu razuma u etici, Beograd 1975.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20 poena, kolokvijum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9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CC19F0" w:rsidRPr="00CE20F3" w:rsidTr="008D2C8D">
        <w:trPr>
          <w:gridBefore w:val="1"/>
          <w:wBefore w:w="525" w:type="pct"/>
          <w:trHeight w:val="10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CC19F0" w:rsidRPr="00CE20F3" w:rsidRDefault="00CC19F0" w:rsidP="00CC19F0">
      <w:pPr>
        <w:rPr>
          <w:sz w:val="20"/>
          <w:szCs w:val="20"/>
        </w:rPr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CE20F3">
              <w:rPr>
                <w:rFonts w:ascii="Times New Roman" w:hAnsi="Times New Roman"/>
                <w:i/>
              </w:rPr>
              <w:t>ENGLESKI JEZIK II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eastAsia="SimSun" w:hAnsi="Times New Roman"/>
                <w:i/>
                <w:lang w:eastAsia="zh-CN"/>
              </w:rPr>
              <w:t>2P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C19F0" w:rsidRPr="005374FE" w:rsidTr="008D2C8D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lang w:val="sr-Latn-CS"/>
              </w:rPr>
              <w:t>STUDIJSKI PROGRAM ZA FILOZOFIJU</w:t>
            </w:r>
          </w:p>
        </w:tc>
      </w:tr>
      <w:tr w:rsidR="00CC19F0" w:rsidRPr="00CE20F3" w:rsidTr="008D2C8D">
        <w:trPr>
          <w:trHeight w:val="1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--</w:t>
            </w:r>
          </w:p>
        </w:tc>
      </w:tr>
      <w:tr w:rsidR="00CC19F0" w:rsidRPr="00CE20F3" w:rsidTr="008D2C8D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Sticanje i usavršavanje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CC19F0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 xml:space="preserve">Nakon što student položi ovaj ispit biće u mogućnosti da: </w:t>
            </w:r>
          </w:p>
          <w:p w:rsidR="00CC19F0" w:rsidRPr="00CE20F3" w:rsidRDefault="00CC19F0" w:rsidP="008D2C8D">
            <w:pPr>
              <w:numPr>
                <w:ilvl w:val="0"/>
                <w:numId w:val="154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objašnjava i primjenjuje gramatičke strukture engleskog jezika na nivou B1.2,</w:t>
            </w:r>
          </w:p>
          <w:p w:rsidR="00CC19F0" w:rsidRPr="00CE20F3" w:rsidRDefault="00CC19F0" w:rsidP="008D2C8D">
            <w:pPr>
              <w:numPr>
                <w:ilvl w:val="0"/>
                <w:numId w:val="154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 xml:space="preserve">unaprijedi jezičke vještine (govor, slušanje, čitanje, pisanje) na nivou B1.2, </w:t>
            </w:r>
          </w:p>
          <w:p w:rsidR="00CC19F0" w:rsidRPr="00CE20F3" w:rsidRDefault="00CC19F0" w:rsidP="008D2C8D">
            <w:pPr>
              <w:numPr>
                <w:ilvl w:val="0"/>
                <w:numId w:val="154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 xml:space="preserve">proširi opšti vokabular engleskog jezika na nivou B1.2, 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primijeni obogaćeni vokabular u usmenom i pismenom izražavanju na nivou B1.2.</w:t>
            </w:r>
          </w:p>
        </w:tc>
      </w:tr>
      <w:tr w:rsidR="00CC19F0" w:rsidRPr="005374FE" w:rsidTr="008D2C8D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lang w:val="sr-Latn-CS"/>
              </w:rPr>
              <w:t>mr Aleksandra Simanic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r-Latn-CS"/>
              </w:rPr>
              <w:t>Kratki uvod u odgovarajuće jezičke sadržaje, uz maksimalno učešće studenata u raznim vrstama vježbi – pismene i usmene vježbe u parovima, grupama, kroz prezentacije, diskusije i sl. Studenti su obavezni da pohađaju nastavu, izrađuju domaće zadatke, rade kolovijum i završni ispit</w:t>
            </w:r>
          </w:p>
        </w:tc>
      </w:tr>
      <w:tr w:rsidR="00CC19F0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433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  <w:lang w:eastAsia="zh-CN"/>
              </w:rPr>
              <w:t>I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sr-Latn-CS"/>
              </w:rPr>
              <w:t>Famous Couples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II Present Perfect and Past Simple; Tense Revision; Short Answers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III. </w:t>
            </w:r>
            <w:r w:rsidRPr="00CE20F3">
              <w:rPr>
                <w:rFonts w:ascii="Times New Roman" w:hAnsi="Times New Roman"/>
                <w:i/>
                <w:color w:val="auto"/>
                <w:szCs w:val="20"/>
              </w:rPr>
              <w:t>Do's and Don'ts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IV Have (Got) to; Should; Must; At the Doctor's; Holidays in January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V </w:t>
            </w:r>
            <w:r w:rsidRPr="00CE20F3">
              <w:rPr>
                <w:rFonts w:ascii="Times New Roman" w:hAnsi="Times New Roman"/>
                <w:i/>
                <w:color w:val="auto"/>
                <w:szCs w:val="20"/>
              </w:rPr>
              <w:t>Going Places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VI Time and Conditional Clauses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VII Hot Verbs; In a Hotel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VIII  </w:t>
            </w:r>
            <w:r w:rsidRPr="00CE20F3">
              <w:rPr>
                <w:rFonts w:ascii="Times New Roman" w:hAnsi="Times New Roman"/>
                <w:color w:val="auto"/>
                <w:szCs w:val="20"/>
                <w:u w:val="single"/>
              </w:rPr>
              <w:t>KOLOKVIJUM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IX </w:t>
            </w:r>
            <w:r w:rsidRPr="00CE20F3">
              <w:rPr>
                <w:rFonts w:ascii="Times New Roman" w:hAnsi="Times New Roman"/>
                <w:i/>
                <w:color w:val="auto"/>
                <w:szCs w:val="20"/>
              </w:rPr>
              <w:t>Scared to Death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X  Verb Patterns 2; Infinitives; Exclamations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XI </w:t>
            </w:r>
            <w:r w:rsidRPr="00CE20F3">
              <w:rPr>
                <w:rFonts w:ascii="Times New Roman" w:hAnsi="Times New Roman"/>
                <w:i/>
                <w:color w:val="auto"/>
                <w:szCs w:val="20"/>
              </w:rPr>
              <w:t>Things that Changed the World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XII Passives; Verbs and Nouns that Go Together; Writing a Review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XIII </w:t>
            </w:r>
            <w:r w:rsidRPr="00CE20F3">
              <w:rPr>
                <w:rFonts w:ascii="Times New Roman" w:hAnsi="Times New Roman"/>
                <w:i/>
                <w:color w:val="auto"/>
                <w:szCs w:val="20"/>
              </w:rPr>
              <w:t>Dreams and Reality</w:t>
            </w: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; </w:t>
            </w:r>
          </w:p>
          <w:p w:rsidR="00CC19F0" w:rsidRPr="00CE20F3" w:rsidRDefault="00CC19F0" w:rsidP="008D2C8D">
            <w:pPr>
              <w:rPr>
                <w:rFonts w:eastAsia="SimSun"/>
                <w:bCs/>
                <w:i/>
                <w:sz w:val="20"/>
                <w:szCs w:val="20"/>
                <w:lang w:val="en-GB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 xml:space="preserve">XIV  POPRAVNI </w:t>
            </w:r>
            <w:r w:rsidRPr="00CE20F3">
              <w:rPr>
                <w:rFonts w:eastAsia="SimSun"/>
                <w:bCs/>
                <w:sz w:val="20"/>
                <w:szCs w:val="20"/>
                <w:lang w:eastAsia="zh-CN"/>
              </w:rPr>
              <w:t>KOLOKVIJUM</w:t>
            </w:r>
          </w:p>
          <w:p w:rsidR="00CC19F0" w:rsidRPr="00CE20F3" w:rsidRDefault="00CC19F0" w:rsidP="008D2C8D">
            <w:pP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</w:pPr>
            <w:r w:rsidRPr="00CE20F3">
              <w:rPr>
                <w:sz w:val="20"/>
                <w:szCs w:val="20"/>
                <w:lang w:val="it-IT"/>
              </w:rPr>
              <w:t>XV   Obnova gradiva i priprema za završni ispit.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953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predavanje i vježbe, aktivno učestvuju u nastavi i rade domaće zadatke, polažu kolokvijum i završni ispit.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(termini će biti određeni početkom akademske godine)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Liz&amp;John Soars(2003),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New Headway - Pre-Intermediate: Student's Book,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OUP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                  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Liz&amp;John Soars(2003),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New Headway - Pre-Intermediate: Workbook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, OUP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                 </w:t>
            </w:r>
            <w:r w:rsidRPr="00CE20F3">
              <w:rPr>
                <w:b/>
                <w:bCs/>
                <w:iCs/>
                <w:sz w:val="18"/>
                <w:szCs w:val="18"/>
              </w:rPr>
              <w:t>John Eastwood: Oxford Guide to English Grammar, Oxford University Press, 2003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                  Additional material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>Prisustvo nastavi – do 5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1 domaći – do 5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1 usmena prezentacija – do 10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1 kolokvijum – do 40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Završni ispit – do 40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Prelazna ocjena se dobija ako se sakupi kumulativno najmanje 51 poen.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460EB8" w:rsidRDefault="00CC19F0" w:rsidP="008D2C8D">
            <w:pPr>
              <w:ind w:left="300"/>
              <w:rPr>
                <w:b/>
                <w:sz w:val="16"/>
                <w:szCs w:val="16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            </w:t>
            </w:r>
            <w:r w:rsidRPr="00460EB8">
              <w:rPr>
                <w:b/>
                <w:sz w:val="16"/>
                <w:szCs w:val="16"/>
                <w:lang w:val="it-IT"/>
              </w:rPr>
              <w:t xml:space="preserve">A                                 B                            C                                  D                               E           </w:t>
            </w:r>
          </w:p>
          <w:p w:rsidR="00CC19F0" w:rsidRPr="00CE20F3" w:rsidRDefault="00CC19F0" w:rsidP="008D2C8D">
            <w:pPr>
              <w:rPr>
                <w:b/>
                <w:sz w:val="16"/>
                <w:szCs w:val="16"/>
                <w:lang w:val="en-GB"/>
              </w:rPr>
            </w:pPr>
            <w:r w:rsidRPr="00460EB8">
              <w:rPr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CC19F0" w:rsidRPr="005374FE" w:rsidTr="008D2C8D">
        <w:trPr>
          <w:gridBefore w:val="1"/>
          <w:wBefore w:w="525" w:type="pct"/>
          <w:trHeight w:val="2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Aleksandra Simanic</w:t>
            </w:r>
          </w:p>
        </w:tc>
      </w:tr>
      <w:tr w:rsidR="00CC19F0" w:rsidRPr="005374FE" w:rsidTr="008D2C8D">
        <w:trPr>
          <w:gridBefore w:val="1"/>
          <w:wBefore w:w="525" w:type="pct"/>
          <w:trHeight w:val="13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</w:tbl>
    <w:p w:rsidR="00CC19F0" w:rsidRPr="00CE20F3" w:rsidRDefault="00CC19F0" w:rsidP="00CC19F0">
      <w:pPr>
        <w:pStyle w:val="ListParagraph"/>
        <w:rPr>
          <w:lang w:val="it-IT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</w:rPr>
            </w:pPr>
            <w:r w:rsidRPr="00CE20F3">
              <w:rPr>
                <w:b/>
                <w:bCs/>
                <w:i/>
                <w:noProof/>
                <w:szCs w:val="26"/>
              </w:rPr>
              <w:t>Vizantijska i renesansna filozofija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I I 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>3P+2V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752"/>
        <w:gridCol w:w="1003"/>
        <w:gridCol w:w="165"/>
        <w:gridCol w:w="1477"/>
        <w:gridCol w:w="124"/>
        <w:gridCol w:w="1212"/>
        <w:gridCol w:w="1862"/>
        <w:gridCol w:w="1451"/>
        <w:gridCol w:w="1686"/>
      </w:tblGrid>
      <w:tr w:rsidR="00CC19F0" w:rsidRPr="00CE20F3" w:rsidTr="008D2C8D">
        <w:trPr>
          <w:trHeight w:val="1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Filozofija/osnovne studije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C19F0" w:rsidRPr="00CE20F3" w:rsidTr="008D2C8D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osposobljavanje studenta da razumiju osnovne mislioce i tokove, kategorije i pojmove vizantijske i renesansne filosofije.</w:t>
            </w:r>
          </w:p>
        </w:tc>
      </w:tr>
      <w:tr w:rsidR="00CC19F0" w:rsidRPr="00BD57C4" w:rsidTr="008D2C8D">
        <w:trPr>
          <w:trHeight w:val="8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položi ovaj ispit student će biti osposobljen da: 1. Poznaje istorijske okolnosti i značaj susreta između grčke filosofije i hrišćanstva kao presudan događaj za nastanak „vizantijske filosofije“. 2. Demonstrira moduse kulturološkog kontinuiteta između grčke filosofske tradicije i vizantijske filosofije. 3. Analizira temeljne pojmovne i problemske doprinose vizantijske filosofije istoriji filosofije kao takvoj (monoteizam, „hrišćanski [anti]platonizam“, kreacionizam, revelatio vs. theologia naturalis, ontologija ličnosti, eklisiologija, sloboda volje, aretologija, soteriologija, eshatologija, ontologija ikone, ikonoboračka kriza). 4. Kritički preispituje odnose između vjere i znanja, iracionalnog i racionalnog, nesaznatljivog i saznatljivog, duhovnog i materijalnog, svetog i profanog, vjerskog i idolatrijskog u čovjekovom iskustvu. 5. Argumentuje o odjecima vizantijske filosofije u savremenoj evropskoj filosofskoj, religijskoj i umjetničkoj kulturi. 6. Kritički preispituje nastanak nove renesansne političke filosofije. 7.Argumentuje o značaju renesansne filosofije za razvoj istorije filosofije kao takve.</w:t>
            </w:r>
          </w:p>
        </w:tc>
      </w:tr>
      <w:tr w:rsidR="00CC19F0" w:rsidRPr="00BD57C4" w:rsidTr="008D2C8D">
        <w:trPr>
          <w:trHeight w:val="1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Boris Brajović; mr Nebojša Banović</w:t>
            </w:r>
          </w:p>
        </w:tc>
      </w:tr>
      <w:tr w:rsidR="00CC19F0" w:rsidRPr="00BD57C4" w:rsidTr="008D2C8D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680"/>
        </w:trPr>
        <w:tc>
          <w:tcPr>
            <w:tcW w:w="110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</w:t>
            </w:r>
            <w:r w:rsidRPr="00CE20F3">
              <w:rPr>
                <w:sz w:val="20"/>
                <w:szCs w:val="20"/>
                <w:lang w:val="sr-Latn-CS"/>
              </w:rPr>
              <w:tab/>
              <w:t xml:space="preserve">Upis semestra. Uvodno predavanje: Kontinuitet u filosofiji Helena.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Helenska patrristička i vizantijska filosofija;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</w:t>
            </w:r>
            <w:r w:rsidRPr="00CE20F3">
              <w:rPr>
                <w:sz w:val="20"/>
                <w:szCs w:val="20"/>
                <w:lang w:val="sr-Latn-CS"/>
              </w:rPr>
              <w:tab/>
              <w:t>Nastava i sistematizacija filosofije u Vizantiji.Povezanost sa antičkom helenskom filosofijom;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</w:t>
            </w:r>
            <w:r w:rsidRPr="00CE20F3">
              <w:rPr>
                <w:sz w:val="20"/>
                <w:szCs w:val="20"/>
                <w:lang w:val="sr-Latn-CS"/>
              </w:rPr>
              <w:tab/>
              <w:t>Vizantijska filosofija i hrišćanska dogma;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     Logos i vjera. Analiza Jovanovog prologa : "U početku bješe Logos, i Logos bješe u Boga, i Bog bješe Logos";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      Asketski i niptički pisci prvog vizantijskog perioda;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Teološka I filosofska sinteza sv. Maksima Ispovjednika;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Prvi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Ontološki status ikoničkog. Ikonoborački pokre.;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Prosopokratija i ousijokratija kod Fotija. Nominalizam i realizam u vizantijskoj filosofiji;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Suština i energije. Učenje sv. Grigorija Palame o božanskoj "skrivenoj nadsuštvenosti" i "nestvorenim energijama";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XI) </w:t>
            </w:r>
            <w:r w:rsidRPr="00CE20F3">
              <w:rPr>
                <w:sz w:val="20"/>
                <w:szCs w:val="20"/>
                <w:lang w:val="sr-Latn-CS"/>
              </w:rPr>
              <w:tab/>
              <w:t>Renesansni humanizam i vizantijski srednji vijek;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Renesansna filosofija: osnovne odlike, metode i pojmovi;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Kasna Renesansa: Erazmo Roterdamski. Njemački misticizam: Jakob Beme;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Drugi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Politička filosofija Renesanse: Nikola Makijaveli i Tomas Mor.</w:t>
            </w:r>
          </w:p>
        </w:tc>
      </w:tr>
      <w:tr w:rsidR="00CC19F0" w:rsidRPr="00CE20F3" w:rsidTr="008D2C8D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460EB8" w:rsidRDefault="00CC19F0" w:rsidP="008D2C8D">
            <w:pPr>
              <w:rPr>
                <w:sz w:val="4"/>
                <w:szCs w:val="4"/>
                <w:u w:val="single"/>
                <w:lang w:val="it-IT"/>
              </w:rPr>
            </w:pPr>
          </w:p>
          <w:p w:rsidR="00CC19F0" w:rsidRPr="00460EB8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460EB8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6kredita x 40/30 = 8 sati.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3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i 40 min. 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it-IT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ispit: (8 sati) x 16 =128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Neophodna priprema prije početka semestra (administracija, upis, ovjera): 2 x (8 sati) = 16 sati</w:t>
            </w:r>
          </w:p>
          <w:p w:rsidR="00CC19F0" w:rsidRPr="00460EB8" w:rsidRDefault="00CC19F0" w:rsidP="008D2C8D">
            <w:pPr>
              <w:ind w:left="255"/>
              <w:rPr>
                <w:bCs/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Ukupno opterećenje za predmet: 6 x 30 = 180 sati</w:t>
            </w:r>
          </w:p>
          <w:p w:rsidR="00CC19F0" w:rsidRPr="00460EB8" w:rsidRDefault="00CC19F0" w:rsidP="008D2C8D">
            <w:pPr>
              <w:ind w:left="255"/>
              <w:rPr>
                <w:bCs/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 opterećenja: 128 sati (nastava) + 16 sati (priprema) + 30 sati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Tatakis Vasilije, Vizantijska filosofija, Beograd - Nikšić 2002. Avernicev S., Medvedev I., Pregled vizantijske filosofije, Beograd 1996. Nelas Panajotis, Oboženje u Hristu, Srbinje-Beograd-Valjevo 2001. Hristu Panajotis, Tajna Boga. Tajna čoveka, Beograd 1997. Loski Vladimir, Ogled o mističkom bogoslovlju Istočne Crkve, Hilandar 2003. Zizjulas Jovan, Dogmatske teme, Beseda Novi Sad 2001. Erazmo Roterdamski, Pohvala ludosti, Beograd 1979. Makijaveli, Vladalac, Zagreb 1952. Jakob Beme, In vita mentali ili o natčulnom životu, Beograd, 2003. Nikola Kuzanski, O Berilu, Vrnjačka Banja, 1989.</w:t>
            </w:r>
          </w:p>
        </w:tc>
      </w:tr>
      <w:tr w:rsidR="00CC19F0" w:rsidRPr="00CE20F3" w:rsidTr="008D2C8D">
        <w:trPr>
          <w:trHeight w:val="3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sz w:val="18"/>
                <w:szCs w:val="18"/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2"/>
          <w:wBefore w:w="525" w:type="pct"/>
          <w:trHeight w:val="136"/>
        </w:trPr>
        <w:tc>
          <w:tcPr>
            <w:tcW w:w="4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Boris Brajović</w:t>
            </w:r>
          </w:p>
        </w:tc>
      </w:tr>
      <w:tr w:rsidR="00CC19F0" w:rsidRPr="00CE20F3" w:rsidTr="008D2C8D">
        <w:trPr>
          <w:gridBefore w:val="2"/>
          <w:wBefore w:w="525" w:type="pct"/>
          <w:trHeight w:val="209"/>
        </w:trPr>
        <w:tc>
          <w:tcPr>
            <w:tcW w:w="4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  <w:tr w:rsidR="00CC19F0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Before w:val="3"/>
          <w:gridAfter w:val="1"/>
          <w:wBefore w:w="1024" w:type="pct"/>
          <w:wAfter w:w="842" w:type="pct"/>
          <w:trHeight w:val="134"/>
          <w:jc w:val="center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Normativna i primijenjena etika</w:t>
            </w:r>
          </w:p>
        </w:tc>
      </w:tr>
      <w:tr w:rsidR="00CC19F0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0" w:type="pct"/>
          <w:wAfter w:w="842" w:type="pct"/>
          <w:trHeight w:val="197"/>
          <w:jc w:val="center"/>
        </w:trPr>
        <w:tc>
          <w:tcPr>
            <w:tcW w:w="875" w:type="pct"/>
            <w:gridSpan w:val="2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0" w:type="pct"/>
          <w:wAfter w:w="842" w:type="pct"/>
          <w:trHeight w:val="70"/>
          <w:jc w:val="center"/>
        </w:trPr>
        <w:tc>
          <w:tcPr>
            <w:tcW w:w="875" w:type="pct"/>
            <w:gridSpan w:val="2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80" w:type="pct"/>
            <w:gridSpan w:val="3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604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C19F0" w:rsidRPr="00CE20F3" w:rsidTr="008D2C8D">
        <w:trPr>
          <w:trHeight w:val="3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sa glavnim problemima i pozicijama savremene primjenjene i normativne etike, razvijanje etičke senzibilnosti i sposobnosti kritičkog rasuđivanja u kontekstu savremenih etičkih diskusija.</w:t>
            </w:r>
          </w:p>
        </w:tc>
      </w:tr>
      <w:tr w:rsidR="00CC19F0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student položi ovaj ispit, biće u mogućnosti da: 1. Razumije i poznaje najuticajnije savremene etičke koncepcije i škole, njihova polazišta i sržne teze, 2. Poduzme komparativno procjenjivanje alternativnih etičkih paradigmi, njihovih interpretativnih dometa i deficita, 3. Poznaje izražene specifike primjenjene etike kao novog pristupa tretiranju etičke problematike, 4. Razumije i objasni osnovna rešenja koja savremena primjenjena etika nudi u odnosu na standardna pitanja bioetike, medicinske etike ... etc., 5. Analizira bazične konkretne primjenjeno-etičke probleme i koncipira racionalno utemeljena potencijalna rješenja za njih u sklopu primjenjeno-etičkog rezonovanja, 6. Primjeni stečena saznanja i normativno-etičke koncepte pri rasuđivanju o važnim etičko-vrijednosnim pitanjima i dilemama vezanim za funkcionisanje postindustrijskih društava i tehničke civilizacije.</w:t>
            </w:r>
          </w:p>
        </w:tc>
      </w:tr>
      <w:tr w:rsidR="00CC19F0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 dr. Dragan Jakovljević, Mr Nebojsa Banovic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testovi, kolokvijumi, konsultacije..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Partikularizam i univerzalizam moralnih standarda: savremena diskusija, kocepcija globalne pravde i »svetskog etosa«;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Etika diskursa: K. O.-Apel, V.Kulman, J.Habermas;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Jonasova etika odgovornosti;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Rolsovo shvatanje slobode, pravde i jedankosti, komunitarizam i postmodernizam;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Šelerova kritika formalizma u etici i fenomenološka etika (Huserl, Fender...);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Moderne forme utilitarizma, modifikovanje utilitarizma u kritičkom racionalizmu;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Dekonstrukcija etike u neomarksističkoj tradiciji (A.Vud, M.Kangrga...);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Pristup primenjene etike moralnim dilemama savremenog sveta, problem ozbiljenja etike u filozofiji morala XX. stoleća;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Eutanazija, kloniranje;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Prekid trudnoće, polni odnosi i diskriminacija, koncepcija nerodovskog sopstva;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Prava ne-ljudskih bića i budućih generacija;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Etika privredjivanja, zaštite prirodnog okruženja i primena savremenih tehnologija;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Rešavanje konflikata, pacifizam, terorizam, medjunarodne intervencije, sankcije.</w:t>
            </w:r>
          </w:p>
        </w:tc>
      </w:tr>
      <w:tr w:rsidR="00CC19F0" w:rsidRPr="00CE20F3" w:rsidTr="008D2C8D">
        <w:trPr>
          <w:trHeight w:val="17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sr-Latn-CS"/>
              </w:rPr>
            </w:pPr>
            <w:r w:rsidRPr="00CE20F3">
              <w:rPr>
                <w:sz w:val="20"/>
                <w:szCs w:val="20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5 kredita x 40/30 = 6 sati i 40 minuta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20"/>
                <w:lang w:val="it-IT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u w:val="single"/>
                <w:lang w:val="sr-Latn-CS"/>
              </w:rPr>
            </w:pPr>
            <w:r w:rsidRPr="00CE20F3">
              <w:rPr>
                <w:sz w:val="20"/>
                <w:szCs w:val="20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Nastava i završni ispit: (6 sati i 40 minuta) x 16 = 106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Jakovljević, D. (prir.): Savremena filozofija morala, Podgorica-Beograd 2002.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Jakovljević, D. (prir.): Etika - Ogledi iz primenjene etike, Podgorica 1999.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Singer, P. (ed.): Uvod u etiku, Novi Sad 2004.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Rols, Džon,Teorija pravde, Podgorica(odabrana poglavlja) 2000.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Jonas, Hans, Princip odgovornost, Sarajevo (odabrana poglavlja) 1995.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Poper, Karl, Otvoreno društvo i njegovi neprijatelji (odabrana poglavlja) 1993., MacIntyre,A.: Traganje za vrlinom, Beograd 2006.</w:t>
            </w:r>
          </w:p>
        </w:tc>
      </w:tr>
      <w:tr w:rsidR="00CC19F0" w:rsidRPr="005374FE" w:rsidTr="008D2C8D">
        <w:trPr>
          <w:trHeight w:val="3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CC19F0" w:rsidRPr="00CE20F3" w:rsidTr="008D2C8D">
        <w:trPr>
          <w:gridBefore w:val="1"/>
          <w:wBefore w:w="525" w:type="pct"/>
          <w:trHeight w:val="9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>
      <w:pPr>
        <w:rPr>
          <w:sz w:val="20"/>
          <w:szCs w:val="20"/>
        </w:rPr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r w:rsidRPr="00CE20F3">
        <w:br w:type="page"/>
      </w:r>
    </w:p>
    <w:tbl>
      <w:tblPr>
        <w:tblW w:w="4235" w:type="pct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2089"/>
        <w:gridCol w:w="38"/>
        <w:gridCol w:w="949"/>
        <w:gridCol w:w="2026"/>
        <w:gridCol w:w="1518"/>
      </w:tblGrid>
      <w:tr w:rsidR="00CC19F0" w:rsidRPr="00CE20F3" w:rsidTr="008D2C8D">
        <w:trPr>
          <w:gridBefore w:val="1"/>
          <w:wBefore w:w="988" w:type="pct"/>
          <w:trHeight w:val="276"/>
          <w:jc w:val="center"/>
        </w:trPr>
        <w:tc>
          <w:tcPr>
            <w:tcW w:w="1289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cs="Arial"/>
                <w:iCs/>
                <w:sz w:val="18"/>
              </w:rPr>
            </w:pPr>
            <w:r w:rsidRPr="00CE20F3">
              <w:rPr>
                <w:rFonts w:ascii="Arial" w:hAnsi="Arial"/>
                <w:i/>
                <w:iCs/>
                <w:sz w:val="20"/>
                <w:lang w:val="sr-Latn-CS"/>
              </w:rPr>
              <w:t xml:space="preserve">            Filozofija istorije</w:t>
            </w:r>
          </w:p>
        </w:tc>
      </w:tr>
      <w:tr w:rsidR="00CC19F0" w:rsidRPr="00CE20F3" w:rsidTr="008D2C8D">
        <w:trPr>
          <w:trHeight w:val="332"/>
          <w:jc w:val="center"/>
        </w:trPr>
        <w:tc>
          <w:tcPr>
            <w:tcW w:w="988" w:type="pct"/>
            <w:tcBorders>
              <w:top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Šifra predmeta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Status predmeta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Semestar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jc w:val="center"/>
              <w:rPr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Broj ECTS kredita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pStyle w:val="BodyText3"/>
              <w:jc w:val="center"/>
              <w:rPr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Fond časova</w:t>
            </w:r>
          </w:p>
        </w:tc>
      </w:tr>
      <w:tr w:rsidR="00CC19F0" w:rsidRPr="00CE20F3" w:rsidTr="008D2C8D">
        <w:trPr>
          <w:trHeight w:val="161"/>
          <w:jc w:val="center"/>
        </w:trPr>
        <w:tc>
          <w:tcPr>
            <w:tcW w:w="988" w:type="pct"/>
            <w:vAlign w:val="center"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266" w:type="pct"/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598" w:type="pct"/>
            <w:gridSpan w:val="2"/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jc w:val="center"/>
              <w:rPr>
                <w:rFonts w:ascii="Arial" w:hAnsi="Arial"/>
                <w:b w:val="0"/>
                <w:bCs w:val="0"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iCs/>
                <w:sz w:val="20"/>
                <w:lang w:val="sr-Latn-CS"/>
              </w:rPr>
              <w:t>III</w:t>
            </w:r>
          </w:p>
        </w:tc>
        <w:tc>
          <w:tcPr>
            <w:tcW w:w="122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jc w:val="center"/>
              <w:rPr>
                <w:rFonts w:ascii="Arial" w:hAnsi="Arial"/>
                <w:b w:val="0"/>
                <w:bCs w:val="0"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iCs/>
                <w:sz w:val="20"/>
                <w:lang w:val="sr-Latn-CS"/>
              </w:rPr>
              <w:t>4</w:t>
            </w:r>
          </w:p>
        </w:tc>
        <w:tc>
          <w:tcPr>
            <w:tcW w:w="919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jc w:val="center"/>
              <w:rPr>
                <w:rFonts w:ascii="Arial" w:hAnsi="Arial"/>
                <w:b w:val="0"/>
                <w:bCs w:val="0"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iCs/>
                <w:sz w:val="20"/>
                <w:lang w:val="sr-Latn-CS"/>
              </w:rPr>
              <w:t>2P + 2V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93" w:type="pct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744"/>
        <w:gridCol w:w="6801"/>
      </w:tblGrid>
      <w:tr w:rsidR="00CC19F0" w:rsidRPr="005374FE" w:rsidTr="008D2C8D">
        <w:trPr>
          <w:trHeight w:val="1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sr-Latn-CS"/>
              </w:rPr>
              <w:t>Studijski program za filozofiju (studije traju 8 semestara, 240 ECTS kredita).</w:t>
            </w:r>
          </w:p>
        </w:tc>
      </w:tr>
      <w:tr w:rsidR="00CC19F0" w:rsidRPr="005374FE" w:rsidTr="008D2C8D">
        <w:trPr>
          <w:trHeight w:val="12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color w:val="auto"/>
                <w:sz w:val="16"/>
              </w:rPr>
              <w:t>slušanje i polaganje nije uslovljeno drugim predmetima</w:t>
            </w:r>
          </w:p>
        </w:tc>
      </w:tr>
      <w:tr w:rsidR="00CC19F0" w:rsidRPr="005374FE" w:rsidTr="008D2C8D">
        <w:trPr>
          <w:trHeight w:val="25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rFonts w:ascii="Arial" w:hAnsi="Arial"/>
                <w:b/>
                <w:bCs/>
                <w:i/>
                <w:iCs/>
                <w:lang w:val="sr-Latn-CS"/>
              </w:rPr>
              <w:t xml:space="preserve">: </w:t>
            </w: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>Predmet ima za cilj da osposobi studente da apsolviraju pitanja i probleme vremena i povijesnog mišljenja u filozofiji kao i da im omogući sistematski i tematski uvid u vodeće filozofske koncepcije i probleme savremene epohe.</w:t>
            </w:r>
          </w:p>
        </w:tc>
      </w:tr>
      <w:tr w:rsidR="00CC19F0" w:rsidRPr="00CE20F3" w:rsidTr="008D2C8D">
        <w:trPr>
          <w:trHeight w:val="25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Ishodi učenja</w:t>
            </w:r>
            <w:r w:rsidRPr="00CE20F3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>Nakon što položi ovaj ispit studenti će moći da se:</w:t>
            </w:r>
          </w:p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>1. informišu o problematici i genezi filozofskog pristupa istoriji,</w:t>
            </w:r>
          </w:p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>2. upoznaju sa fundamentalnim kategorijama i pojmovima filozofije istorije,</w:t>
            </w:r>
          </w:p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>3. upuste u  samostalan istraživački rad i promišljanje problematike  i</w:t>
            </w:r>
          </w:p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>4. rukovode  principom  multidisciplinarnosti u proučavanju tema iz filozofije povijesti.</w:t>
            </w:r>
          </w:p>
        </w:tc>
      </w:tr>
      <w:tr w:rsidR="00CC19F0" w:rsidRPr="005374FE" w:rsidTr="008D2C8D">
        <w:trPr>
          <w:trHeight w:val="8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 doc dr Radoje Golović</w:t>
            </w:r>
          </w:p>
        </w:tc>
      </w:tr>
      <w:tr w:rsidR="00CC19F0" w:rsidRPr="00CE20F3" w:rsidTr="008D2C8D">
        <w:trPr>
          <w:trHeight w:val="1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E20F3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Metod nastave i savladanja gradiva:</w:t>
            </w: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Predavanja i diskusije. Učenje za pismenu provjeru znanja i završni ispit. </w:t>
            </w:r>
            <w:r w:rsidRPr="00CE20F3">
              <w:rPr>
                <w:rFonts w:ascii="Arial" w:hAnsi="Arial" w:cs="Arial"/>
                <w:sz w:val="16"/>
                <w:szCs w:val="16"/>
              </w:rPr>
              <w:t>Konsultacije.</w:t>
            </w:r>
          </w:p>
        </w:tc>
      </w:tr>
      <w:tr w:rsidR="00CC19F0" w:rsidRPr="00CE20F3" w:rsidTr="008D2C8D">
        <w:trPr>
          <w:trHeight w:val="1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CE20F3">
              <w:rPr>
                <w:rFonts w:ascii="Arial" w:hAnsi="Arial"/>
                <w:i/>
                <w:iCs/>
                <w:sz w:val="20"/>
                <w:lang w:val="sr-Latn-CS"/>
              </w:rPr>
              <w:t>Sadržaj predmeta:</w:t>
            </w:r>
            <w:r w:rsidRPr="00CE20F3">
              <w:rPr>
                <w:sz w:val="16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(Nazivi metodskih jedinica, kontrolnih testova, kolokvijuma i završnog ispita po nedjeljama u toku semestra)</w:t>
            </w:r>
            <w:r w:rsidRPr="00CE20F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CC19F0" w:rsidRPr="00CE20F3" w:rsidTr="008D2C8D">
        <w:trPr>
          <w:trHeight w:val="140"/>
          <w:jc w:val="center"/>
        </w:trPr>
        <w:tc>
          <w:tcPr>
            <w:tcW w:w="77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223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Priprema i upis studenata</w:t>
            </w:r>
          </w:p>
        </w:tc>
      </w:tr>
      <w:tr w:rsidR="00CC19F0" w:rsidRPr="005374FE" w:rsidTr="008D2C8D">
        <w:trPr>
          <w:trHeight w:val="138"/>
          <w:jc w:val="center"/>
        </w:trPr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-25"/>
              <w:rPr>
                <w:color w:val="auto"/>
                <w:sz w:val="24"/>
                <w:szCs w:val="16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Cs w:val="16"/>
              </w:rPr>
              <w:t>I nedjelja</w:t>
            </w:r>
          </w:p>
        </w:tc>
        <w:tc>
          <w:tcPr>
            <w:tcW w:w="4224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Osnovni pojmovi, problemi i pristupi u filozofiji istorije.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-25"/>
              <w:rPr>
                <w:color w:val="auto"/>
                <w:sz w:val="20"/>
                <w:szCs w:val="16"/>
                <w:vertAlign w:val="subscript"/>
              </w:rPr>
            </w:pPr>
            <w:r w:rsidRPr="00CE20F3">
              <w:rPr>
                <w:bCs/>
                <w:color w:val="auto"/>
                <w:szCs w:val="16"/>
              </w:rPr>
              <w:t>II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460EB8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</w:t>
            </w:r>
            <w:r w:rsidRPr="00460EB8">
              <w:rPr>
                <w:rFonts w:ascii="Arial" w:hAnsi="Arial" w:cs="Arial"/>
                <w:sz w:val="16"/>
                <w:szCs w:val="16"/>
                <w:lang w:val="sl-SI"/>
              </w:rPr>
              <w:t>storija, povijest i istoriografija.Razlika između filozofije istorije i nauke o istoriji.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-25"/>
              <w:rPr>
                <w:color w:val="auto"/>
                <w:sz w:val="14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III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es-ES_tradnl"/>
              </w:rPr>
              <w:t>Prvobitne refleksije o problemu vremena u kosmološkoj filosofiji.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20"/>
                <w:szCs w:val="16"/>
                <w:vertAlign w:val="subscript"/>
              </w:rPr>
            </w:pPr>
            <w:r w:rsidRPr="00CE20F3">
              <w:rPr>
                <w:bCs/>
                <w:color w:val="auto"/>
                <w:szCs w:val="16"/>
              </w:rPr>
              <w:t>IV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pl-PL"/>
              </w:rPr>
              <w:t>Platon  i platoničko promišljanje problema vremena.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color w:val="auto"/>
                <w:sz w:val="20"/>
                <w:szCs w:val="16"/>
                <w:vertAlign w:val="subscript"/>
              </w:rPr>
            </w:pPr>
            <w:r w:rsidRPr="00CE20F3">
              <w:rPr>
                <w:bCs/>
                <w:color w:val="auto"/>
                <w:szCs w:val="16"/>
              </w:rPr>
              <w:t>V</w:t>
            </w:r>
            <w:r w:rsidRPr="00CE20F3">
              <w:rPr>
                <w:color w:val="auto"/>
                <w:sz w:val="20"/>
                <w:szCs w:val="16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Cs w:val="16"/>
              </w:rPr>
              <w:t>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Aristotelov pojam vremena i istorije.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color w:val="auto"/>
                <w:sz w:val="14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Vrijeme i vječnost. Judeo hrišćanska koncepcija povijesti.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color w:val="auto"/>
                <w:sz w:val="20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VII</w:t>
            </w:r>
            <w:r w:rsidRPr="00CE20F3">
              <w:rPr>
                <w:color w:val="auto"/>
                <w:sz w:val="20"/>
                <w:szCs w:val="16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Cs w:val="16"/>
              </w:rPr>
              <w:t>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color w:val="auto"/>
              </w:rPr>
            </w:pPr>
            <w:r w:rsidRPr="00CE20F3">
              <w:rPr>
                <w:color w:val="auto"/>
              </w:rPr>
              <w:t xml:space="preserve">Pojam vremena kod Avgustina.( </w:t>
            </w:r>
            <w:r w:rsidRPr="00CE20F3">
              <w:rPr>
                <w:b/>
                <w:color w:val="auto"/>
              </w:rPr>
              <w:t xml:space="preserve">I test znanja </w:t>
            </w:r>
            <w:r w:rsidRPr="00CE20F3">
              <w:rPr>
                <w:color w:val="auto"/>
              </w:rPr>
              <w:t>)</w:t>
            </w:r>
          </w:p>
        </w:tc>
      </w:tr>
      <w:tr w:rsidR="00CC19F0" w:rsidRPr="00CE20F3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VIII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Novovjkovna filozofija istorije.</w:t>
            </w:r>
          </w:p>
        </w:tc>
      </w:tr>
      <w:tr w:rsidR="00CC19F0" w:rsidRPr="005374FE" w:rsidTr="008D2C8D">
        <w:trPr>
          <w:trHeight w:val="7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IX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i/>
                <w:iCs/>
                <w:color w:val="auto"/>
              </w:rPr>
            </w:pPr>
            <w:r w:rsidRPr="00CE20F3">
              <w:rPr>
                <w:color w:val="auto"/>
                <w:lang w:val="it-IT"/>
              </w:rPr>
              <w:t>Vikoova i Herderova filozofija povijesti.</w:t>
            </w:r>
          </w:p>
        </w:tc>
      </w:tr>
      <w:tr w:rsidR="00CC19F0" w:rsidRPr="005374FE" w:rsidTr="008D2C8D">
        <w:trPr>
          <w:trHeight w:val="238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Kantov  i Fihteov pojam vremena i povijesti.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Hegelova fenomenologija vremena i povijesti. 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460EB8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Kritika istorijskog uma ( Burkhart ; Diltaj ).</w:t>
            </w:r>
          </w:p>
        </w:tc>
      </w:tr>
      <w:tr w:rsidR="00CC19F0" w:rsidRPr="00CE20F3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XIII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Savremeni sporovi oko filozofije povijesti i povijesnog mišljenja (Istorijska škola;Neokantovstvo; lijevo i desno hegelijanstvo tvo; neohegelijanstvo, Špengler; Kolingvud; Lukač ; Frankfurtska škola). (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v-SE"/>
              </w:rPr>
              <w:t>II test znanja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).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XIV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Hajdegerov pojam vremena i povijesnosti.</w:t>
            </w:r>
          </w:p>
        </w:tc>
      </w:tr>
      <w:tr w:rsidR="00CC19F0" w:rsidRPr="00CE20F3" w:rsidTr="008D2C8D">
        <w:trPr>
          <w:trHeight w:val="140"/>
          <w:jc w:val="center"/>
        </w:trPr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-25"/>
              <w:rPr>
                <w:color w:val="auto"/>
                <w:sz w:val="24"/>
                <w:szCs w:val="16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Cs w:val="16"/>
              </w:rPr>
              <w:t>XV nedjelja</w:t>
            </w:r>
          </w:p>
        </w:tc>
        <w:tc>
          <w:tcPr>
            <w:tcW w:w="422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right="-283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Pitanje smisla i kraja istorije. Apokaliptika i eshatologija ( Berdjajev).</w:t>
            </w:r>
          </w:p>
        </w:tc>
      </w:tr>
      <w:tr w:rsidR="00CC19F0" w:rsidRPr="00CE20F3" w:rsidTr="008D2C8D">
        <w:trPr>
          <w:trHeight w:val="140"/>
          <w:jc w:val="center"/>
        </w:trPr>
        <w:tc>
          <w:tcPr>
            <w:tcW w:w="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</w:rPr>
              <w:t>XVI nedjelja</w:t>
            </w:r>
          </w:p>
        </w:tc>
        <w:tc>
          <w:tcPr>
            <w:tcW w:w="422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</w:rPr>
              <w:t>XVII nedjelja</w:t>
            </w:r>
          </w:p>
        </w:tc>
        <w:tc>
          <w:tcPr>
            <w:tcW w:w="422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CC19F0" w:rsidRPr="005374FE" w:rsidTr="008D2C8D">
        <w:trPr>
          <w:trHeight w:val="140"/>
          <w:jc w:val="center"/>
        </w:trPr>
        <w:tc>
          <w:tcPr>
            <w:tcW w:w="7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</w:rPr>
              <w:t>XVIII-XXI nedjelja</w:t>
            </w:r>
          </w:p>
        </w:tc>
        <w:tc>
          <w:tcPr>
            <w:tcW w:w="422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CC19F0" w:rsidRPr="005374FE" w:rsidTr="008D2C8D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 xml:space="preserve">Studenti su obavezni </w:t>
            </w:r>
            <w:r w:rsidRPr="00CE20F3">
              <w:rPr>
                <w:color w:val="auto"/>
                <w:szCs w:val="16"/>
                <w:lang w:val="sl-SI"/>
              </w:rPr>
              <w:t xml:space="preserve">da 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>prisustvuju predavanjima i vježbama, rada testove i seminarske radove i  učestvovuju u raspravama.)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CC19F0" w:rsidRPr="005374FE" w:rsidTr="008D2C8D">
        <w:trPr>
          <w:trHeight w:val="720"/>
          <w:jc w:val="center"/>
        </w:trPr>
        <w:tc>
          <w:tcPr>
            <w:tcW w:w="163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r-Latn-CS"/>
              </w:rPr>
              <w:t>Nedjeljno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4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5 sati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Struktura: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2 sata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 predavanja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2 sata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 vježbi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1 sat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36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(5 sati i 20 minuta)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85 sati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4 x 30 = 120 sati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 xml:space="preserve">Struktura opterećenja: 85 sati i 20 minuta (nastava) + 10 sati i 40 minuta (priprema) + 24 sata (dopunski rad) </w:t>
            </w:r>
          </w:p>
        </w:tc>
      </w:tr>
      <w:tr w:rsidR="00CC19F0" w:rsidRPr="005374FE" w:rsidTr="008D2C8D">
        <w:trPr>
          <w:trHeight w:val="5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Literatura: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>Kolingvud R.Dž. Ideja istorije, Svjetlost, Sarajevo, 1986.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>Vranicki P. Filozofija historije, Naprijed, Zagreb 1988.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>Lowith  K. Svjetska povijest i događanje spasa, A.Cesarec/Svjetlost, Zagreb - Sarajevo,1990.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>Perović D. Ishodište i mogućnost Hajdegerove egzistencijalno-ontološke kritike Hegelovog razumijevanja vremena,u: Luča, časopis za filosofiju i teoriju kulture i društva, 1- 2 ,Nikšić, ( 2000), 88-149.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>Golović R.Eshatološka perspektiva istorije N.A.Berdjajeva, u: Luča, časopis za filosofiju i teoriju kulture i društva,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b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lang w:val="it-IT"/>
              </w:rPr>
              <w:t>dopunska literatura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Platon, Timaj;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Aristotel, Fizika;O duši;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Avgustin, Ispovijesti;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Kant,Kritika čistog uma; Nagađanja o početku povijesti čovječanstva;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Fihte, Osnova celokupnog učenja o nauci;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Hegel, Fenomenologija duha,Filozofija povijesti;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Diltaj, Izgradnja istorijskog sveta u duhovnim naukama;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Hajdeger, Bitak i vrijeme;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Berdjajev,N.A.Smisao istorije-ogled filozofije čovečje sudbine, Dereta, Beograd,2001.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ru-RU"/>
              </w:rPr>
            </w:pPr>
            <w:r w:rsidRPr="00CE20F3">
              <w:rPr>
                <w:rFonts w:ascii="Arial" w:hAnsi="Arial" w:cs="Arial"/>
                <w:sz w:val="16"/>
                <w:lang w:val="ru-RU"/>
              </w:rPr>
              <w:t>Малинов А.В. Философия  истории в России.Конспект университетского спецкурса.СПб. 2001.</w:t>
            </w:r>
          </w:p>
        </w:tc>
      </w:tr>
      <w:tr w:rsidR="00CC19F0" w:rsidRPr="005374FE" w:rsidTr="008D2C8D">
        <w:trPr>
          <w:trHeight w:val="352"/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8"/>
                <w:lang w:val="sv-SE"/>
              </w:rPr>
            </w:pPr>
            <w:r w:rsidRPr="00CE20F3">
              <w:rPr>
                <w:sz w:val="16"/>
                <w:lang w:val="sv-SE"/>
              </w:rPr>
              <w:t xml:space="preserve">-  I 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test </w:t>
            </w:r>
            <w:r w:rsidRPr="00CE20F3">
              <w:rPr>
                <w:rFonts w:ascii="Arial" w:hAnsi="Arial" w:cs="Arial"/>
                <w:b/>
                <w:sz w:val="16"/>
                <w:lang w:val="sv-SE"/>
              </w:rPr>
              <w:t>20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bodova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 xml:space="preserve">- II test </w:t>
            </w:r>
            <w:r w:rsidRPr="00CE20F3">
              <w:rPr>
                <w:rFonts w:ascii="Arial" w:hAnsi="Arial" w:cs="Arial"/>
                <w:b/>
                <w:sz w:val="16"/>
                <w:lang w:val="sv-SE"/>
              </w:rPr>
              <w:t>20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bodova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 xml:space="preserve">- seminarski rad </w:t>
            </w:r>
            <w:r w:rsidRPr="00CE20F3">
              <w:rPr>
                <w:rFonts w:ascii="Arial" w:hAnsi="Arial" w:cs="Arial"/>
                <w:b/>
                <w:sz w:val="16"/>
                <w:lang w:val="sv-SE"/>
              </w:rPr>
              <w:t>5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bodova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 xml:space="preserve">- aktivnost  u  nastavi </w:t>
            </w:r>
            <w:r w:rsidRPr="00CE20F3">
              <w:rPr>
                <w:rFonts w:ascii="Arial" w:hAnsi="Arial" w:cs="Arial"/>
                <w:b/>
                <w:sz w:val="16"/>
                <w:lang w:val="sv-SE"/>
              </w:rPr>
              <w:t>5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bodova</w:t>
            </w:r>
          </w:p>
          <w:p w:rsidR="00CC19F0" w:rsidRPr="00CE20F3" w:rsidRDefault="00CC19F0" w:rsidP="008D2C8D">
            <w:pPr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 xml:space="preserve">- završni ispit </w:t>
            </w:r>
            <w:r w:rsidRPr="00CE20F3">
              <w:rPr>
                <w:rFonts w:ascii="Arial" w:hAnsi="Arial" w:cs="Arial"/>
                <w:b/>
                <w:sz w:val="16"/>
                <w:lang w:val="sv-SE"/>
              </w:rPr>
              <w:t>50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v-SE"/>
              </w:rPr>
              <w:t xml:space="preserve">- minimum za prelaznu ocjenu iznosi </w:t>
            </w:r>
            <w:r w:rsidRPr="00CE20F3">
              <w:rPr>
                <w:rFonts w:ascii="Arial" w:hAnsi="Arial" w:cs="Arial"/>
                <w:b/>
                <w:sz w:val="16"/>
                <w:lang w:val="sv-SE"/>
              </w:rPr>
              <w:t>52</w:t>
            </w:r>
            <w:r w:rsidRPr="00CE20F3">
              <w:rPr>
                <w:rFonts w:ascii="Arial" w:hAnsi="Arial" w:cs="Arial"/>
                <w:sz w:val="16"/>
                <w:lang w:val="sv-SE"/>
              </w:rPr>
              <w:t xml:space="preserve"> boda</w:t>
            </w:r>
          </w:p>
        </w:tc>
      </w:tr>
      <w:tr w:rsidR="00CC19F0" w:rsidRPr="005374FE" w:rsidTr="008D2C8D">
        <w:trPr>
          <w:trHeight w:val="14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Posebne naznake za predmet: </w:t>
            </w:r>
            <w:r w:rsidRPr="00CE20F3">
              <w:rPr>
                <w:sz w:val="16"/>
                <w:lang w:val="it-IT"/>
              </w:rPr>
              <w:t>Informacije o dodatnoj literaturi studenti će dobijati na predavanjima.</w:t>
            </w:r>
          </w:p>
        </w:tc>
      </w:tr>
      <w:tr w:rsidR="00CC19F0" w:rsidRPr="005374FE" w:rsidTr="008D2C8D">
        <w:trPr>
          <w:trHeight w:val="14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koji je pripremio podatke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sz w:val="20"/>
                <w:szCs w:val="20"/>
                <w:lang w:val="it-IT"/>
              </w:rPr>
              <w:t>doc.dr Radoje Golović</w:t>
            </w:r>
          </w:p>
        </w:tc>
      </w:tr>
      <w:tr w:rsidR="00CC19F0" w:rsidRPr="005374FE" w:rsidTr="008D2C8D">
        <w:trPr>
          <w:trHeight w:val="14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sz w:val="16"/>
                <w:lang w:val="it-IT"/>
              </w:rPr>
              <w:t>Plan realizacije programa po tematskim cjelinama i terminima studenti će dobiti na početku semestra.</w:t>
            </w:r>
          </w:p>
        </w:tc>
      </w:tr>
    </w:tbl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pStyle w:val="ListParagraph"/>
        <w:rPr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Cs w:val="26"/>
                <w:lang w:val="hr-BA"/>
              </w:rPr>
            </w:pPr>
            <w:r w:rsidRPr="00CE20F3">
              <w:rPr>
                <w:rFonts w:ascii="Helvetica" w:hAnsi="Helvetica" w:cs="Helvetica"/>
                <w:bCs/>
                <w:noProof/>
                <w:sz w:val="21"/>
                <w:szCs w:val="21"/>
                <w:shd w:val="clear" w:color="auto" w:fill="F9F9F9"/>
                <w:lang w:val="hr-BA"/>
              </w:rPr>
              <w:t>Uvod u filosofsku antropologiju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 akademski  studijski programi za filosofiju  (6 semes., 180 ECTS kredita).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CC19F0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osposobljavanje studenta da razumiju osnovne kategorije i pojmove iz istorije antropoloških teorija.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de-DE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460E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1. Poznaje smisao i trajni značaj pitanja o biti čovjeka kao fundamentalno filosofsko pitanje. 2. Prezentuje sre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diš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nje ideje čovjeka i istoriju antropoloških teorija (imago Dei [homo religiosus], homo sapiens [animal rationale], zoon poli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kon, homo faber, déserteur de la vie, animal laborans, Übermensch...). 3. Demonstrira temeljne antropološke probleme i pitanja ve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zana za tradicionalne poj-movne parove (priroda-kultura, bios-zoe, determinizam-sloboda, individua-ličnost, individualizam-ko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lektivizam, ljudska priroda-ljudska prava, terminus a quo-ter-minus ad quem...). 4. Analizira antropološka istraživanja u 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či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tim epistemološkim kontekstima i kom-petentno procjenjuje domete klasičnih i modernih nastojanja da se pruži cjelovito sh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nje čovjeka. 5. Kritički preispituje određenja čovjeka u modernim društvenim, humanističkim i prirodnim naukama, sho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dno 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lici između pojmovnog iskustva stvari i doživljaja, tj. objašnjenja i razumijevanja. 6. Primjenjuje teorijska znanja iz isto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rije antro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poloških teorija, polazeći od neophod-nosti čovjekovog stalnog zauzimanja stava prema sebi, društvu i svijetu.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CC19F0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Predavanja, rad na tekstovima, diskusije, komentari, dijalozi, kritičke refleksije.</w:t>
            </w:r>
          </w:p>
        </w:tc>
      </w:tr>
      <w:tr w:rsidR="00CC19F0" w:rsidRPr="00CE20F3" w:rsidTr="008D2C8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518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rFonts w:ascii="Helvetica" w:hAnsi="Helvetica" w:cs="Helvetica"/>
                <w:sz w:val="21"/>
                <w:szCs w:val="21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SMISAO ANTROPOLOŠKOG PITANJA: osnove, glavni aspekti i problemi.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MJESTO ANTROPOLOGIJE U SISTEMATICI FILOSOFSKIH DISCIPLINA: filosofska antro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po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logija i posebne antropologije.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ANTROPOLOŠKI POJMOVI, ODREĐENJA I TEORIJE.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ANTROPOLOŠKA ISHODIŠTA: "antropološki obrt" kod Grka (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gnothe seauton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physis-nomos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kontroverza; Protagorin mit o Epimeteju i Prometeju; Aristotelova određenja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: zoon politikon i zoon logon ehon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).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HRIŠĆANSKA ANTROPOLOGIJA: Čovjek i Bog, čovjek kao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ens creatum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i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imago Dei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Homo peccator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personalna i relaciona ontologija; ličnost i individua; sloboda i odgovornost. Ekskurs: Helenističko-rimska ideja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humanitas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-a i „zaborav ličnosti“ u savremenom dobu.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ANTROPOLOŠKI OBRT U MODERNI: Čovjekova bezavičajnost u kopernikanskom univer</w:t>
            </w:r>
            <w:r w:rsidRPr="00CE20F3">
              <w:rPr>
                <w:bCs/>
                <w:iCs/>
                <w:sz w:val="18"/>
                <w:szCs w:val="18"/>
                <w:lang w:val="sr-Cyrl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 xml:space="preserve">mu i antropološka samosvijest; čovjek kao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subjectum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; autonomija, umnost i samosvijest. Ekskurs: Piko dela Mirandola, "Govor o dostojanstvu čovjeka". *Prva provjera znanja: kolokvijum.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LjUDSKA PRIRODA I PRIRODNA PRAVA ČOVJEKA: Džon Lok, Tomas Hobs i Ž.-Ž. Ruso (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homo naturalis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i pravno-politički poredak).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KANTOVA "KOSMOPOLITSKA ANTROPOLOGIJA": antropologija sa fiziološkog i pragmati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č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nog stanovišta; um i priroda, sloboda i determinizam.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DVIJE IDEJE HUMANOSTI I HUMANITETA: prosvetiteljstvo i romantizam.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ČOVJEK KAO ŽIVO BIĆE: od "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Cogito, sum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" ka "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Vivo, sum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"; suprotstavljanje uma i života; dva poj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 xml:space="preserve">ma života: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bios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i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zoe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ČOVJEK U "FILOSOFIJAMA ŽIVOTA": Artur Šopenhauer i Fridrih Niče.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FROJDOV ANTROPOLOŠKI MODEL: čovjek kao nagonsko biće; problem kulture.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ČOVJEK I ISTORIJA: rekapitulacija antropoloških teorija. Čovjekova istoričnost.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OD HOMO FABERA DO ANIMAL LABORANSA *Druga provjera znanja: kolokvijum.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KA SAVREMENOJ IDEJI ČOVJEKA</w:t>
            </w:r>
          </w:p>
        </w:tc>
      </w:tr>
      <w:tr w:rsidR="00CC19F0" w:rsidRPr="00CE20F3" w:rsidTr="008D2C8D">
        <w:trPr>
          <w:trHeight w:val="14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 kredita x 40/30 = 5 sati i 20 minuta 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Struktura: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2 sati predavanja 2 sati vježbi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 sati i 20 minuta individualnog rada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studenta (priprema za laboratorijske vježbe, za kolokvijume, izrada domaćih zadataka) uključujući i konsultacije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i završni ispit: (5 sati i 20 minuta) x 16 = 85 sati i 20 minuta 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Neophodna priprema prije početka semestra (administracija, upis, ovjera): 2 x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(5 sati i 20 minuta) = 10 sati i 40 minuta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Ukupno opterećenje za predmet: 4 x 30 = 120 sati 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Struktura opterećenja: 85 sati i 20 minuta (nastava) + 10 sati i 40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minuta (priprema) + 24 sati (dopunski rad)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highlight w:val="yellow"/>
                <w:lang w:val="it-IT"/>
              </w:rPr>
            </w:pPr>
          </w:p>
        </w:tc>
      </w:tr>
      <w:tr w:rsidR="00CC19F0" w:rsidRPr="005374FE" w:rsidTr="008D2C8D">
        <w:trPr>
          <w:cantSplit/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kolokvijume, pokazuju poštovanje i ličnu kulturu.</w:t>
            </w:r>
          </w:p>
        </w:tc>
      </w:tr>
      <w:tr w:rsidR="00CC19F0" w:rsidRPr="005374FE" w:rsidTr="008D2C8D">
        <w:trPr>
          <w:cantSplit/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Arendt, Hannah, </w:t>
            </w:r>
            <w:r w:rsidRPr="00CE20F3">
              <w:rPr>
                <w:i/>
                <w:sz w:val="18"/>
                <w:szCs w:val="18"/>
                <w:lang w:val="it-IT"/>
              </w:rPr>
              <w:t>Vita activa</w:t>
            </w:r>
            <w:r w:rsidRPr="00CE20F3">
              <w:rPr>
                <w:sz w:val="18"/>
                <w:szCs w:val="18"/>
                <w:lang w:val="it-IT"/>
              </w:rPr>
              <w:t xml:space="preserve">, Zagreb 1991.Aristotel, </w:t>
            </w:r>
            <w:r w:rsidRPr="00CE20F3">
              <w:rPr>
                <w:i/>
                <w:sz w:val="18"/>
                <w:szCs w:val="18"/>
                <w:lang w:val="it-IT"/>
              </w:rPr>
              <w:t>Politika</w:t>
            </w:r>
            <w:r w:rsidRPr="00CE20F3">
              <w:rPr>
                <w:sz w:val="18"/>
                <w:szCs w:val="18"/>
                <w:lang w:val="it-IT"/>
              </w:rPr>
              <w:t xml:space="preserve"> (više izdanja). </w:t>
            </w:r>
            <w:r w:rsidRPr="00CE20F3">
              <w:rPr>
                <w:sz w:val="18"/>
                <w:szCs w:val="18"/>
                <w:lang w:val="ru-RU"/>
              </w:rPr>
              <w:t xml:space="preserve">Бекенферде, Ернс-Волфганг, „Слика човека у перспективи данашњег правног поретка“, у: Кшиштоф Михалски, прир., </w:t>
            </w:r>
            <w:r w:rsidRPr="00CE20F3">
              <w:rPr>
                <w:i/>
                <w:sz w:val="18"/>
                <w:szCs w:val="18"/>
                <w:lang w:val="ru-RU"/>
              </w:rPr>
              <w:t>Човек у модерним наукама</w:t>
            </w:r>
            <w:r w:rsidRPr="00CE20F3">
              <w:rPr>
                <w:sz w:val="18"/>
                <w:szCs w:val="18"/>
                <w:lang w:val="ru-RU"/>
              </w:rPr>
              <w:t xml:space="preserve">, Нови Сад 1986, 81–89. </w:t>
            </w:r>
            <w:r w:rsidRPr="00CE20F3">
              <w:rPr>
                <w:sz w:val="18"/>
                <w:szCs w:val="18"/>
              </w:rPr>
              <w:t>Bergson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Anri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Stvarala</w:t>
            </w:r>
            <w:r w:rsidRPr="00CE20F3">
              <w:rPr>
                <w:i/>
                <w:sz w:val="18"/>
                <w:szCs w:val="18"/>
                <w:lang w:val="ru-RU"/>
              </w:rPr>
              <w:t>č</w:t>
            </w:r>
            <w:r w:rsidRPr="00CE20F3">
              <w:rPr>
                <w:i/>
                <w:sz w:val="18"/>
                <w:szCs w:val="18"/>
              </w:rPr>
              <w:t>ka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evolucija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Sremski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Karlovci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Novi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Sad</w:t>
            </w:r>
            <w:r w:rsidRPr="00CE20F3">
              <w:rPr>
                <w:sz w:val="18"/>
                <w:szCs w:val="18"/>
                <w:lang w:val="ru-RU"/>
              </w:rPr>
              <w:t xml:space="preserve"> 1991, 62–155. </w:t>
            </w:r>
            <w:r w:rsidRPr="00CE20F3">
              <w:rPr>
                <w:sz w:val="18"/>
                <w:szCs w:val="18"/>
              </w:rPr>
              <w:t>Buber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Martin</w:t>
            </w:r>
            <w:r w:rsidRPr="00CE20F3">
              <w:rPr>
                <w:sz w:val="18"/>
                <w:szCs w:val="18"/>
                <w:lang w:val="ru-RU"/>
              </w:rPr>
              <w:t>, „</w:t>
            </w:r>
            <w:r w:rsidRPr="00CE20F3">
              <w:rPr>
                <w:sz w:val="18"/>
                <w:szCs w:val="18"/>
              </w:rPr>
              <w:t>Problem</w:t>
            </w:r>
            <w:r w:rsidRPr="00CE20F3">
              <w:rPr>
                <w:sz w:val="18"/>
                <w:szCs w:val="18"/>
                <w:lang w:val="ru-RU"/>
              </w:rPr>
              <w:t xml:space="preserve"> č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ru-RU"/>
              </w:rPr>
              <w:softHyphen/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ru-RU"/>
              </w:rPr>
              <w:softHyphen/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ru-RU"/>
              </w:rPr>
              <w:t xml:space="preserve">“,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ru-RU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Dva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tipa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vere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ru-RU"/>
              </w:rPr>
              <w:t xml:space="preserve"> 2000, 119–158. </w:t>
            </w:r>
            <w:r w:rsidRPr="00CE20F3">
              <w:rPr>
                <w:sz w:val="18"/>
                <w:szCs w:val="18"/>
              </w:rPr>
              <w:t>Difren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Mikel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Za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č</w:t>
            </w:r>
            <w:r w:rsidRPr="00CE20F3">
              <w:rPr>
                <w:i/>
                <w:sz w:val="18"/>
                <w:szCs w:val="18"/>
              </w:rPr>
              <w:t>oveka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ru-RU"/>
              </w:rPr>
              <w:t xml:space="preserve"> 1973, 155–303. Ебелинг, Герхард, „О де</w:t>
            </w:r>
            <w:r w:rsidRPr="00CE20F3">
              <w:rPr>
                <w:sz w:val="18"/>
                <w:szCs w:val="18"/>
                <w:lang w:val="ru-RU"/>
              </w:rPr>
              <w:softHyphen/>
            </w:r>
            <w:r w:rsidRPr="00CE20F3">
              <w:rPr>
                <w:sz w:val="18"/>
                <w:szCs w:val="18"/>
                <w:lang w:val="ru-RU"/>
              </w:rPr>
              <w:softHyphen/>
              <w:t>фи</w:t>
            </w:r>
            <w:r w:rsidRPr="00CE20F3">
              <w:rPr>
                <w:sz w:val="18"/>
                <w:szCs w:val="18"/>
                <w:lang w:val="ru-RU"/>
              </w:rPr>
              <w:softHyphen/>
              <w:t>ни</w:t>
            </w:r>
            <w:r w:rsidRPr="00CE20F3">
              <w:rPr>
                <w:sz w:val="18"/>
                <w:szCs w:val="18"/>
                <w:lang w:val="ru-RU"/>
              </w:rPr>
              <w:softHyphen/>
              <w:t xml:space="preserve">цији човека“, у: </w:t>
            </w:r>
            <w:r w:rsidRPr="00CE20F3">
              <w:rPr>
                <w:i/>
                <w:sz w:val="18"/>
                <w:szCs w:val="18"/>
                <w:lang w:val="ru-RU"/>
              </w:rPr>
              <w:t>Човек у модерним наукама</w:t>
            </w:r>
            <w:r w:rsidRPr="00CE20F3">
              <w:rPr>
                <w:sz w:val="18"/>
                <w:szCs w:val="18"/>
                <w:lang w:val="ru-RU"/>
              </w:rPr>
              <w:t xml:space="preserve">, 64–68. </w:t>
            </w:r>
            <w:r w:rsidRPr="00CE20F3">
              <w:rPr>
                <w:sz w:val="18"/>
                <w:szCs w:val="18"/>
              </w:rPr>
              <w:t>Elijade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Mir</w:t>
            </w:r>
            <w:r w:rsidRPr="00CE20F3">
              <w:rPr>
                <w:sz w:val="18"/>
                <w:szCs w:val="18"/>
                <w:lang w:val="ru-RU"/>
              </w:rPr>
              <w:t>č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Sveto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profano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ru-RU"/>
              </w:rPr>
              <w:t xml:space="preserve"> 2004. </w:t>
            </w:r>
            <w:r w:rsidRPr="00CE20F3">
              <w:rPr>
                <w:sz w:val="18"/>
                <w:szCs w:val="18"/>
              </w:rPr>
              <w:t>Frojd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Sigmund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Nel</w:t>
            </w:r>
            <w:r w:rsidRPr="00CE20F3">
              <w:rPr>
                <w:i/>
                <w:sz w:val="18"/>
                <w:szCs w:val="18"/>
                <w:lang w:val="ru-RU"/>
              </w:rPr>
              <w:softHyphen/>
            </w:r>
            <w:r w:rsidRPr="00CE20F3">
              <w:rPr>
                <w:i/>
                <w:sz w:val="18"/>
                <w:szCs w:val="18"/>
              </w:rPr>
              <w:t>ago</w:t>
            </w:r>
            <w:r w:rsidRPr="00CE20F3">
              <w:rPr>
                <w:i/>
                <w:sz w:val="18"/>
                <w:szCs w:val="18"/>
                <w:lang w:val="ru-RU"/>
              </w:rPr>
              <w:softHyphen/>
            </w:r>
            <w:r w:rsidRPr="00CE20F3">
              <w:rPr>
                <w:i/>
                <w:sz w:val="18"/>
                <w:szCs w:val="18"/>
              </w:rPr>
              <w:t>dnost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u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kulturi</w:t>
            </w:r>
            <w:r w:rsidRPr="00CE20F3">
              <w:rPr>
                <w:sz w:val="18"/>
                <w:szCs w:val="18"/>
                <w:lang w:val="ru-RU"/>
              </w:rPr>
              <w:t>, (</w:t>
            </w:r>
            <w:r w:rsidRPr="00CE20F3">
              <w:rPr>
                <w:sz w:val="18"/>
                <w:szCs w:val="18"/>
              </w:rPr>
              <w:t>vi</w:t>
            </w:r>
            <w:r w:rsidRPr="00CE20F3">
              <w:rPr>
                <w:sz w:val="18"/>
                <w:szCs w:val="18"/>
                <w:lang w:val="ru-RU"/>
              </w:rPr>
              <w:t>š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izdanja</w:t>
            </w:r>
            <w:r w:rsidRPr="00CE20F3">
              <w:rPr>
                <w:sz w:val="18"/>
                <w:szCs w:val="18"/>
                <w:lang w:val="ru-RU"/>
              </w:rPr>
              <w:t xml:space="preserve">). </w:t>
            </w:r>
            <w:r w:rsidRPr="00CE20F3">
              <w:rPr>
                <w:sz w:val="18"/>
                <w:szCs w:val="18"/>
              </w:rPr>
              <w:t>Fromm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Erich</w:t>
            </w:r>
            <w:r w:rsidRPr="00CE20F3">
              <w:rPr>
                <w:sz w:val="18"/>
                <w:szCs w:val="18"/>
                <w:lang w:val="ru-RU"/>
              </w:rPr>
              <w:t>, „</w:t>
            </w:r>
            <w:r w:rsidRPr="00CE20F3">
              <w:rPr>
                <w:sz w:val="18"/>
                <w:szCs w:val="18"/>
              </w:rPr>
              <w:t>Filozofska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antropologija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psihoanaliza</w:t>
            </w:r>
            <w:r w:rsidRPr="00CE20F3">
              <w:rPr>
                <w:sz w:val="18"/>
                <w:szCs w:val="18"/>
                <w:lang w:val="ru-RU"/>
              </w:rPr>
              <w:t xml:space="preserve">“,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ru-RU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Filozofija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modernog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doba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Fil</w:t>
            </w:r>
            <w:r w:rsidRPr="00CE20F3">
              <w:rPr>
                <w:i/>
                <w:sz w:val="18"/>
                <w:szCs w:val="18"/>
                <w:lang w:val="ru-RU"/>
              </w:rPr>
              <w:softHyphen/>
            </w:r>
            <w:r w:rsidRPr="00CE20F3">
              <w:rPr>
                <w:i/>
                <w:sz w:val="18"/>
                <w:szCs w:val="18"/>
              </w:rPr>
              <w:t>oz</w:t>
            </w:r>
            <w:r w:rsidRPr="00CE20F3">
              <w:rPr>
                <w:i/>
                <w:sz w:val="18"/>
                <w:szCs w:val="18"/>
                <w:lang w:val="ru-RU"/>
              </w:rPr>
              <w:softHyphen/>
            </w:r>
            <w:r w:rsidRPr="00CE20F3">
              <w:rPr>
                <w:i/>
                <w:sz w:val="18"/>
                <w:szCs w:val="18"/>
              </w:rPr>
              <w:t>of</w:t>
            </w:r>
            <w:r w:rsidRPr="00CE20F3">
              <w:rPr>
                <w:i/>
                <w:sz w:val="18"/>
                <w:szCs w:val="18"/>
                <w:lang w:val="ru-RU"/>
              </w:rPr>
              <w:softHyphen/>
            </w:r>
            <w:r w:rsidRPr="00CE20F3">
              <w:rPr>
                <w:i/>
                <w:sz w:val="18"/>
                <w:szCs w:val="18"/>
              </w:rPr>
              <w:t>ska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antropologija</w:t>
            </w:r>
            <w:r w:rsidRPr="00CE20F3">
              <w:rPr>
                <w:sz w:val="18"/>
                <w:szCs w:val="18"/>
                <w:lang w:val="ru-RU"/>
              </w:rPr>
              <w:t xml:space="preserve">, 220–237. </w:t>
            </w:r>
            <w:r w:rsidRPr="00CE20F3">
              <w:rPr>
                <w:sz w:val="18"/>
                <w:szCs w:val="18"/>
              </w:rPr>
              <w:t>Gelen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Arnold</w:t>
            </w:r>
            <w:r w:rsidRPr="00CE20F3">
              <w:rPr>
                <w:sz w:val="18"/>
                <w:szCs w:val="18"/>
                <w:lang w:val="ru-RU"/>
              </w:rPr>
              <w:t xml:space="preserve"> „Š</w:t>
            </w:r>
            <w:r w:rsidRPr="00CE20F3">
              <w:rPr>
                <w:sz w:val="18"/>
                <w:szCs w:val="18"/>
              </w:rPr>
              <w:t>openhauerovi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rezultati</w:t>
            </w:r>
            <w:r w:rsidRPr="00CE20F3">
              <w:rPr>
                <w:sz w:val="18"/>
                <w:szCs w:val="18"/>
                <w:lang w:val="ru-RU"/>
              </w:rPr>
              <w:t xml:space="preserve">“,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ru-RU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Pesimizam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izbavljenje</w:t>
            </w:r>
            <w:r w:rsidRPr="00CE20F3">
              <w:rPr>
                <w:sz w:val="18"/>
                <w:szCs w:val="18"/>
                <w:lang w:val="ru-RU"/>
              </w:rPr>
              <w:t xml:space="preserve">, </w:t>
            </w:r>
            <w:r w:rsidRPr="00CE20F3">
              <w:rPr>
                <w:sz w:val="18"/>
                <w:szCs w:val="18"/>
              </w:rPr>
              <w:t>Vrnja</w:t>
            </w:r>
            <w:r w:rsidRPr="00CE20F3">
              <w:rPr>
                <w:sz w:val="18"/>
                <w:szCs w:val="18"/>
                <w:lang w:val="ru-RU"/>
              </w:rPr>
              <w:t>č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ru-RU"/>
              </w:rPr>
              <w:t xml:space="preserve"> </w:t>
            </w:r>
            <w:r w:rsidRPr="00CE20F3">
              <w:rPr>
                <w:sz w:val="18"/>
                <w:szCs w:val="18"/>
              </w:rPr>
              <w:t>Banja</w:t>
            </w:r>
            <w:r w:rsidRPr="00CE20F3">
              <w:rPr>
                <w:sz w:val="18"/>
                <w:szCs w:val="18"/>
                <w:lang w:val="ru-RU"/>
              </w:rPr>
              <w:t xml:space="preserve"> 1988, 73–99. Григорије из Нисе, Свети, „О стварању човека“, у: </w:t>
            </w:r>
            <w:r w:rsidRPr="00CE20F3">
              <w:rPr>
                <w:i/>
                <w:sz w:val="18"/>
                <w:szCs w:val="18"/>
                <w:lang w:val="ru-RU"/>
              </w:rPr>
              <w:t>Господе, ко је човек</w:t>
            </w:r>
            <w:r w:rsidRPr="00CE20F3">
              <w:rPr>
                <w:sz w:val="18"/>
                <w:szCs w:val="18"/>
                <w:lang w:val="ru-RU"/>
              </w:rPr>
              <w:t xml:space="preserve">?, Београд 2003, 7–74. </w:t>
            </w:r>
            <w:r w:rsidRPr="00CE20F3">
              <w:rPr>
                <w:sz w:val="18"/>
                <w:szCs w:val="18"/>
              </w:rPr>
              <w:t xml:space="preserve">Hobz, Tomas, </w:t>
            </w:r>
            <w:r w:rsidRPr="00CE20F3">
              <w:rPr>
                <w:i/>
                <w:sz w:val="18"/>
                <w:szCs w:val="18"/>
              </w:rPr>
              <w:t>Levi</w:t>
            </w:r>
            <w:r w:rsidRPr="00CE20F3">
              <w:rPr>
                <w:i/>
                <w:sz w:val="18"/>
                <w:szCs w:val="18"/>
              </w:rPr>
              <w:softHyphen/>
              <w:t>ja</w:t>
            </w:r>
            <w:r w:rsidRPr="00CE20F3">
              <w:rPr>
                <w:i/>
                <w:sz w:val="18"/>
                <w:szCs w:val="18"/>
              </w:rPr>
              <w:softHyphen/>
              <w:t>tan</w:t>
            </w:r>
            <w:r w:rsidRPr="00CE20F3">
              <w:rPr>
                <w:sz w:val="18"/>
                <w:szCs w:val="18"/>
              </w:rPr>
              <w:t>, Niš 1991.</w:t>
            </w:r>
          </w:p>
        </w:tc>
      </w:tr>
      <w:tr w:rsidR="00CC19F0" w:rsidRPr="00CE20F3" w:rsidTr="008D2C8D">
        <w:trPr>
          <w:trHeight w:val="2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CC19F0" w:rsidRPr="005374FE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6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doc. dr Dušan Krcunović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2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Filozofija politike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Cyrl-CS"/>
              </w:rPr>
            </w:pPr>
            <w:r w:rsidRPr="00CE20F3">
              <w:rPr>
                <w:bCs/>
                <w:i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2P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29"/>
        <w:gridCol w:w="429"/>
        <w:gridCol w:w="1701"/>
        <w:gridCol w:w="6441"/>
        <w:gridCol w:w="76"/>
      </w:tblGrid>
      <w:tr w:rsidR="00CC19F0" w:rsidRPr="005374FE" w:rsidTr="008D2C8D">
        <w:trPr>
          <w:gridAfter w:val="1"/>
          <w:wAfter w:w="38" w:type="pct"/>
          <w:trHeight w:val="149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Osnovni  akademski 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programiza filosofiju  ( 6 semestara, 180 ECTS kredita).</w:t>
            </w:r>
          </w:p>
        </w:tc>
      </w:tr>
      <w:tr w:rsidR="00CC19F0" w:rsidRPr="005374FE" w:rsidTr="008D2C8D">
        <w:trPr>
          <w:gridAfter w:val="1"/>
          <w:wAfter w:w="38" w:type="pct"/>
          <w:trHeight w:val="81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C19F0" w:rsidRPr="005374FE" w:rsidTr="008D2C8D">
        <w:trPr>
          <w:gridAfter w:val="1"/>
          <w:wAfter w:w="38" w:type="pct"/>
          <w:trHeight w:val="425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:</w:t>
            </w:r>
            <w:r w:rsidRPr="00CE20F3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sr-Latn-CS"/>
              </w:rPr>
              <w:t>Predmet ima za cilj da osposobi studente da ovladaju  pojmovima  filozofije politike  i  da kritički razumiju prosude političke  fenomene.</w:t>
            </w:r>
          </w:p>
        </w:tc>
      </w:tr>
      <w:tr w:rsidR="00CC19F0" w:rsidRPr="005374FE" w:rsidTr="008D2C8D">
        <w:trPr>
          <w:gridAfter w:val="1"/>
          <w:wAfter w:w="38" w:type="pct"/>
          <w:trHeight w:val="818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Helvetica" w:hAnsi="Helvetica"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</w:t>
            </w:r>
            <w:r w:rsidRPr="00CE20F3">
              <w:rPr>
                <w:b/>
                <w:bCs/>
                <w:iCs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Helvetica" w:hAnsi="Helvetica"/>
                <w:sz w:val="16"/>
                <w:szCs w:val="16"/>
                <w:lang w:val="sr-Latn-CS"/>
              </w:rPr>
              <w:t xml:space="preserve"> Nakon što položi ovaj ispit student će biti osposobljen da: 1. Objasni značenje pojma politike, zajednice i države i filosofski pristup sferi političkog djelovanja. 2. Razlikuje klasični pristup od modernog pristupa u razumijevanju fenomena političkog. 3. Koristi kategorije filosofije politike (države, vladavine, monarhije, republike, vlasti, suvereniteta, ideologije, zajednice, slobode, jednakosti, interesi i dr.) radi objašnjenja konkretnih političkih fenomena. 4. Kritički prikaže u pisanoj formi pojedine ideje i teorije iz korpusa liberalne, socijalističke i konzervativne političke filosofije. 5. Demonstrira spremnost za detekciju i razjašnjenje konkretnih savremenih fenomena iz konkretne političke prakse.</w:t>
            </w:r>
          </w:p>
        </w:tc>
      </w:tr>
      <w:tr w:rsidR="00CC19F0" w:rsidRPr="005374FE" w:rsidTr="008D2C8D">
        <w:trPr>
          <w:gridAfter w:val="1"/>
          <w:wAfter w:w="38" w:type="pct"/>
          <w:trHeight w:val="70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sz w:val="20"/>
                <w:szCs w:val="20"/>
                <w:lang w:val="it-IT"/>
              </w:rPr>
              <w:t>prof. dr</w:t>
            </w:r>
            <w:r w:rsidRPr="00CE20F3">
              <w:rPr>
                <w:rFonts w:cs="Arial"/>
                <w:bCs/>
                <w:iCs/>
                <w:sz w:val="20"/>
                <w:szCs w:val="20"/>
                <w:lang w:val="it-IT"/>
              </w:rPr>
              <w:t xml:space="preserve">  </w:t>
            </w:r>
            <w:r w:rsidRPr="00CE20F3">
              <w:rPr>
                <w:rFonts w:cs="Arial"/>
                <w:bCs/>
                <w:sz w:val="20"/>
                <w:szCs w:val="20"/>
                <w:lang w:val="it-IT"/>
              </w:rPr>
              <w:t>Savao Laušević,</w:t>
            </w:r>
            <w:r w:rsidRPr="00CE20F3">
              <w:rPr>
                <w:rFonts w:cs="Arial"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  <w:tr w:rsidR="00CC19F0" w:rsidRPr="005374FE" w:rsidTr="008D2C8D">
        <w:trPr>
          <w:gridAfter w:val="1"/>
          <w:wAfter w:w="38" w:type="pct"/>
          <w:trHeight w:val="423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it-IT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CC19F0" w:rsidRPr="00CE20F3" w:rsidTr="008D2C8D">
        <w:trPr>
          <w:cantSplit/>
          <w:trHeight w:val="115"/>
        </w:trPr>
        <w:tc>
          <w:tcPr>
            <w:tcW w:w="91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  <w:tc>
          <w:tcPr>
            <w:tcW w:w="4083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Plan i program rada</w:t>
            </w:r>
          </w:p>
        </w:tc>
      </w:tr>
      <w:tr w:rsidR="00CC19F0" w:rsidRPr="00CE20F3" w:rsidTr="008D2C8D">
        <w:trPr>
          <w:cantSplit/>
          <w:trHeight w:val="177"/>
        </w:trPr>
        <w:tc>
          <w:tcPr>
            <w:tcW w:w="704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sz w:val="20"/>
                <w:szCs w:val="20"/>
                <w:vertAlign w:val="subscript"/>
                <w:lang w:val="sl-SI"/>
              </w:rPr>
              <w:t>Pripremna nedelja</w:t>
            </w:r>
          </w:p>
        </w:tc>
        <w:tc>
          <w:tcPr>
            <w:tcW w:w="2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l-SI"/>
              </w:rPr>
            </w:pPr>
          </w:p>
        </w:tc>
        <w:tc>
          <w:tcPr>
            <w:tcW w:w="4083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7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CC19F0" w:rsidRPr="005374FE" w:rsidTr="008D2C8D">
        <w:trPr>
          <w:cantSplit/>
          <w:trHeight w:val="167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I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sl-SI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sl-SI"/>
              </w:rPr>
              <w:t>Predmetno polje promišljanja i istraživanja filozofije politike.</w:t>
            </w:r>
          </w:p>
        </w:tc>
      </w:tr>
      <w:tr w:rsidR="00CC19F0" w:rsidRPr="005374FE" w:rsidTr="008D2C8D">
        <w:trPr>
          <w:cantSplit/>
          <w:trHeight w:val="229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II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460EB8" w:rsidRDefault="00CC19F0" w:rsidP="008D2C8D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460EB8">
              <w:rPr>
                <w:rFonts w:ascii="Helvetica" w:hAnsi="Helvetica"/>
                <w:sz w:val="20"/>
                <w:szCs w:val="20"/>
                <w:lang w:val="it-IT"/>
              </w:rPr>
              <w:t>Filozofija politike kao disciplina praktičke filosofije.</w:t>
            </w:r>
          </w:p>
        </w:tc>
      </w:tr>
      <w:tr w:rsidR="00CC19F0" w:rsidRPr="005374FE" w:rsidTr="008D2C8D">
        <w:trPr>
          <w:cantSplit/>
          <w:trHeight w:val="133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III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460EB8" w:rsidRDefault="00CC19F0" w:rsidP="008D2C8D">
            <w:pPr>
              <w:rPr>
                <w:rFonts w:ascii="Helvetica" w:hAnsi="Helvetica"/>
                <w:sz w:val="20"/>
                <w:szCs w:val="20"/>
                <w:lang w:val="sl-SI"/>
              </w:rPr>
            </w:pPr>
            <w:r w:rsidRPr="00460EB8">
              <w:rPr>
                <w:rFonts w:ascii="Helvetica" w:hAnsi="Helvetica"/>
                <w:sz w:val="20"/>
                <w:szCs w:val="20"/>
                <w:lang w:val="sl-SI"/>
              </w:rPr>
              <w:t>Političko kao skup fenomena i osnovne kategorije filozofije politike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IV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460EB8" w:rsidRDefault="00CC19F0" w:rsidP="008D2C8D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460EB8">
              <w:rPr>
                <w:rFonts w:ascii="Helvetica" w:hAnsi="Helvetica"/>
                <w:sz w:val="20"/>
                <w:szCs w:val="20"/>
                <w:lang w:val="it-IT"/>
              </w:rPr>
              <w:t>Primjena kategorija prostora, vremena i energije na sferu političkog</w:t>
            </w:r>
          </w:p>
        </w:tc>
      </w:tr>
      <w:tr w:rsidR="00CC19F0" w:rsidRPr="005374FE" w:rsidTr="008D2C8D">
        <w:trPr>
          <w:cantSplit/>
          <w:trHeight w:val="281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. Polis - oikos, etika i politika, filozofija protiv politike (Platon).</w:t>
            </w:r>
          </w:p>
        </w:tc>
      </w:tr>
      <w:tr w:rsidR="00CC19F0" w:rsidRPr="005374FE" w:rsidTr="008D2C8D">
        <w:trPr>
          <w:cantSplit/>
          <w:trHeight w:val="245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460EB8" w:rsidRDefault="00CC19F0" w:rsidP="008D2C8D">
            <w:pPr>
              <w:rPr>
                <w:rFonts w:ascii="Helvetica" w:hAnsi="Helvetica"/>
                <w:sz w:val="20"/>
                <w:szCs w:val="20"/>
                <w:lang w:val="sl-SI"/>
              </w:rPr>
            </w:pPr>
            <w:r w:rsidRPr="00460EB8">
              <w:rPr>
                <w:rFonts w:ascii="Helvetica" w:hAnsi="Helvetica"/>
                <w:sz w:val="20"/>
                <w:szCs w:val="20"/>
                <w:lang w:val="sl-SI"/>
              </w:rPr>
              <w:t>Hrišćansko shvatanje politike (Avgustin, T. Akvinski, Luter, Kalvin), politika i teologija.</w:t>
            </w:r>
          </w:p>
        </w:tc>
      </w:tr>
      <w:tr w:rsidR="00CC19F0" w:rsidRPr="00CE20F3" w:rsidTr="008D2C8D">
        <w:trPr>
          <w:cantSplit/>
          <w:trHeight w:val="175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VII</w:t>
            </w:r>
            <w:r w:rsidRPr="00CE20F3">
              <w:rPr>
                <w:rFonts w:ascii="Arial" w:hAnsi="Arial" w:cs="Arial"/>
                <w:sz w:val="16"/>
                <w:szCs w:val="16"/>
                <w:vertAlign w:val="subscript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</w:rPr>
            </w:pPr>
            <w:r w:rsidRPr="00CE20F3">
              <w:rPr>
                <w:rFonts w:ascii="Helvetica" w:hAnsi="Helvetica"/>
                <w:sz w:val="20"/>
                <w:szCs w:val="20"/>
              </w:rPr>
              <w:t>.I Kolokvijum</w:t>
            </w:r>
          </w:p>
        </w:tc>
      </w:tr>
      <w:tr w:rsidR="00CC19F0" w:rsidRPr="00CE20F3" w:rsidTr="008D2C8D">
        <w:trPr>
          <w:cantSplit/>
          <w:trHeight w:val="363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VIII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sl-SI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sl-SI"/>
              </w:rPr>
              <w:t>Moderni tokovi i razumijavanja politike. Makijaveli: autonomija političkog, instrumentalnost politike, moć, vlast, nasilje i mase u politici.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IX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it-IT"/>
              </w:rPr>
              <w:t>Hobs: prirodno stanje, društveni ugovor, interesi u politici, problem suvereniteta.</w:t>
            </w:r>
          </w:p>
        </w:tc>
      </w:tr>
      <w:tr w:rsidR="00CC19F0" w:rsidRPr="005374FE" w:rsidTr="008D2C8D">
        <w:trPr>
          <w:cantSplit/>
          <w:trHeight w:val="267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sl-SI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sl-SI"/>
              </w:rPr>
              <w:t>Liberalne teorije u filosofiji politike (Lok, Hjum, Smit, Berk, Mil, Hajek, Poper, Rols, i drugi), problem slobode, prirodna prava čovjeka, kritika apsolutizma.</w:t>
            </w:r>
          </w:p>
        </w:tc>
      </w:tr>
      <w:tr w:rsidR="00CC19F0" w:rsidRPr="005374FE" w:rsidTr="008D2C8D">
        <w:trPr>
          <w:cantSplit/>
          <w:trHeight w:val="167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de-DE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Karl Šmit: konzervativno zasnivanje politike.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</w:rPr>
            </w:pPr>
            <w:r w:rsidRPr="00CE20F3">
              <w:rPr>
                <w:rFonts w:ascii="Helvetica" w:hAnsi="Helvetica"/>
                <w:sz w:val="20"/>
                <w:szCs w:val="20"/>
              </w:rPr>
              <w:t>Socijalističke ideje u filosofiji politike (Marks i drugi</w:t>
            </w:r>
          </w:p>
        </w:tc>
      </w:tr>
      <w:tr w:rsidR="00CC19F0" w:rsidRPr="00CE20F3" w:rsidTr="008D2C8D">
        <w:trPr>
          <w:cantSplit/>
          <w:trHeight w:val="185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XIII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left="-108" w:right="-91"/>
              <w:jc w:val="right"/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</w:rPr>
            </w:pPr>
            <w:r w:rsidRPr="00CE20F3">
              <w:rPr>
                <w:rFonts w:ascii="Helvetica" w:hAnsi="Helvetica"/>
                <w:sz w:val="20"/>
                <w:szCs w:val="20"/>
              </w:rPr>
              <w:t>Kritika totalitarizma (H. Arent).</w:t>
            </w:r>
          </w:p>
        </w:tc>
      </w:tr>
      <w:tr w:rsidR="00CC19F0" w:rsidRPr="00CE20F3" w:rsidTr="008D2C8D">
        <w:trPr>
          <w:cantSplit/>
          <w:trHeight w:val="218"/>
        </w:trPr>
        <w:tc>
          <w:tcPr>
            <w:tcW w:w="70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XIV</w:t>
            </w:r>
            <w:r w:rsidRPr="00CE20F3">
              <w:rPr>
                <w:rFonts w:ascii="Arial" w:hAnsi="Arial" w:cs="Arial"/>
                <w:sz w:val="16"/>
                <w:szCs w:val="16"/>
                <w:vertAlign w:val="subscript"/>
                <w:lang w:val="sl-SI"/>
              </w:rPr>
              <w:t xml:space="preserve">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right="-91"/>
              <w:jc w:val="right"/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lang w:val="sl-SI"/>
              </w:rPr>
              <w:t>P</w:t>
            </w: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</w:rPr>
            </w:pPr>
            <w:r w:rsidRPr="00CE20F3">
              <w:rPr>
                <w:rFonts w:ascii="Helvetica" w:hAnsi="Helvetica"/>
                <w:sz w:val="20"/>
                <w:szCs w:val="20"/>
              </w:rPr>
              <w:t xml:space="preserve">Kolokvijum </w:t>
            </w:r>
          </w:p>
        </w:tc>
      </w:tr>
      <w:tr w:rsidR="00CC19F0" w:rsidRPr="00CE20F3" w:rsidTr="008D2C8D">
        <w:trPr>
          <w:cantSplit/>
          <w:trHeight w:val="181"/>
        </w:trPr>
        <w:tc>
          <w:tcPr>
            <w:tcW w:w="7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34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XV</w:t>
            </w: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0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sl-SI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sl-SI"/>
              </w:rPr>
              <w:t>Postmoderna filosofija politike. Globalizacija i nastajanje novog pol. poretka. Kriza suvereniteta nac. država, nastajanje globalne imperije.</w:t>
            </w:r>
          </w:p>
        </w:tc>
      </w:tr>
      <w:tr w:rsidR="00CC19F0" w:rsidRPr="00CE20F3" w:rsidTr="008D2C8D">
        <w:trPr>
          <w:trHeight w:val="207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762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3 kredita x 40/30 = 4 sati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0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23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(4 sati) x 16 = 64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(4 sati) = 8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3 x 30 = 90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64 sati (nastava) + 8 sati (priprema) + 18 sati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13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lang w:val="es-ES_tradnl"/>
              </w:rPr>
              <w:t xml:space="preserve"> </w:t>
            </w:r>
            <w:r w:rsidRPr="00460EB8">
              <w:rPr>
                <w:sz w:val="20"/>
                <w:szCs w:val="20"/>
                <w:lang w:val="es-ES_tradnl"/>
              </w:rPr>
              <w:t>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rPr>
                <w:sz w:val="16"/>
                <w:szCs w:val="16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lang w:val="es-ES_tradnl"/>
              </w:rPr>
              <w:t>Literatura: Pregledi: Šeldon Volin, Politika i vizija, Filip Višnjić, Beograd, 2007.(posebno: glave 1,2,7,8,9,14.15) Ljubo Tadić, Nauka o politici, Beograd. Milorad Stupar, Filozofija politike, Institut za filozofiju, Beograd,2010.(posebno dio o Platonu, Aristotelu, Hobsu, Loku, Kantu) Šatle-Dijamel-Pizije, Enciklopedijski rečnik političke filozofije, tom I, tom II, IKZS, Novi Sad, 1993. Izvorna literatura: (obavezan izbor od tri knjige) Platon, Država, Bigz, Beograd, (Više izdanja) Aristotel, Politika, Bigz, Beograd, Makijaveli, Vladalac, Hobs, Levijatan Lok, Dvije rasprave o vladi, Mladost, Beograd, 1978. Kant, Vječni mir, Velika edicija ideja, Beograd, 1974. DŽ. S. Mil, O slobodi, Filip višnjić, Beograd, 1988. Hajek, Ustav slobode, kod nas prevedeno pod naslovom Poredak i sloboda, Global Buk, Novi Sad, 1998. K. H. Volkman Šluk, Politička filosofija, Naprijed, Zagreb H. Arent, Izvori totalitarizma, Beograd M.Fuko «Treba braniti društvo» Svetovi, N. Sad, 1998. ( predavanje na str. 290 i dalje) M. Hard, A. Negri, Imperija,Izdavački graf. atelje M , Beograd,2005.</w:t>
            </w:r>
          </w:p>
        </w:tc>
      </w:tr>
      <w:tr w:rsidR="00CC19F0" w:rsidRPr="00BD57C4" w:rsidTr="008D2C8D">
        <w:trPr>
          <w:trHeight w:val="66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I kolokvijum do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II kolokvijum do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u  nastavi do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51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</w:t>
            </w:r>
          </w:p>
        </w:tc>
      </w:tr>
      <w:tr w:rsidR="00CC19F0" w:rsidRPr="005374FE" w:rsidTr="008D2C8D">
        <w:trPr>
          <w:trHeight w:val="13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90" w:type="pct"/>
          <w:trHeight w:val="125"/>
        </w:trPr>
        <w:tc>
          <w:tcPr>
            <w:tcW w:w="440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 dr Savo Laušević</w:t>
            </w:r>
          </w:p>
        </w:tc>
      </w:tr>
    </w:tbl>
    <w:p w:rsidR="00CC19F0" w:rsidRPr="00CE20F3" w:rsidRDefault="00CC19F0" w:rsidP="00CC19F0">
      <w:pPr>
        <w:pStyle w:val="ListParagraph"/>
        <w:rPr>
          <w:lang w:val="it-IT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Savremena teorija saznanja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 ispit iz Uvoda u teoriju saznanja</w:t>
            </w:r>
          </w:p>
        </w:tc>
      </w:tr>
      <w:tr w:rsidR="00CC19F0" w:rsidRPr="00CE20F3" w:rsidTr="008D2C8D">
        <w:trPr>
          <w:trHeight w:val="2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upoznavanje studenta sa osnovnim problemima i argumentativnim strategijama savremene epistemologije, te njihovu osposobljenost za samostalni kritički studij strukovne literature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de-D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 xml:space="preserve">Nakon što student položi ovaj ispit, biće u mogućnosti da: 1. Razumije i poznaje glavne savremene epistemološke paradigme, njihove pristupe i suštinu, 2. Ispituje aktuelne otvorene probleme interpretacije ljudskog saznanja formulisane u svjetlu savremente teorije saznanja i solucija kakve ona nudi, 3. Analizira i vrijednuje argumentaciju različitih epistemoloških pristupa (pragmatizam, fundamentalizam, falibilizam, relativizam...) i na bazi toga preispituje formirane interpretativne solucije, 4. </w:t>
            </w:r>
            <w:r w:rsidRPr="00CE20F3">
              <w:rPr>
                <w:bCs/>
                <w:iCs/>
                <w:sz w:val="18"/>
                <w:szCs w:val="18"/>
                <w:lang w:val="de-DE"/>
              </w:rPr>
              <w:t xml:space="preserve">Objasni problematiku razvojne dinamike saznanja i ispituje njene glavne strukturalne aspekte 5. Primjeni stečene uvide i analitičke postupke pri cjelovitom i kritičkom procjenjivanju savremenih formi znanja, odn. saznajne prakse u postindustrijskim društvima. </w:t>
            </w:r>
          </w:p>
        </w:tc>
      </w:tr>
      <w:tr w:rsidR="00CC19F0" w:rsidRPr="005374FE" w:rsidTr="008D2C8D">
        <w:trPr>
          <w:trHeight w:val="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Dragan Jakovljević, mr Darko Blagojević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testovi, kolokvijumi, konsultacije.</w:t>
            </w:r>
          </w:p>
        </w:tc>
      </w:tr>
      <w:tr w:rsidR="00CC19F0" w:rsidRPr="00CE20F3" w:rsidTr="008D2C8D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</w:t>
            </w:r>
            <w:r w:rsidRPr="00CE20F3">
              <w:rPr>
                <w:sz w:val="20"/>
                <w:szCs w:val="20"/>
                <w:lang w:val="sr-Latn-CS"/>
              </w:rPr>
              <w:tab/>
              <w:t>Logički pozitivizam i razvoj analitične teorije saznanja;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</w:t>
            </w:r>
            <w:r w:rsidRPr="00CE20F3">
              <w:rPr>
                <w:sz w:val="20"/>
                <w:szCs w:val="20"/>
                <w:lang w:val="sr-Latn-CS"/>
              </w:rPr>
              <w:tab/>
              <w:t>Epistemologija kritičkog racionalizma – osnovi (K.R. Popper);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</w:t>
            </w:r>
            <w:r w:rsidRPr="00CE20F3">
              <w:rPr>
                <w:sz w:val="20"/>
                <w:szCs w:val="20"/>
                <w:lang w:val="sr-Latn-CS"/>
              </w:rPr>
              <w:tab/>
              <w:t>Epistemologija kritičkog racionalizma – primjene (H.Albert, Bartli, Agasi...);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     Fenomenološka epistemologija – Brentano, Majnong, Huserl...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      Klasicni i neklasični epistemološki fundamentalizam, epistemološki pluralizam i holizam;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Test;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Kritičko rasuđivanje i religijska verovanja: alternativne pozicije: pitanje realnih i transcendentalnih granica spoznaje;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Rezultati sociologije znanja – Šeler, Manhajm, Merton, Edinburška škola -  i njihov epistemološki značaj;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Epistemologija Erlangenske škole-konstruktivizam;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Epistemički kontekstualizam i relativizam;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XI) 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Teorije racionalnosti naučnog saznanja i njegovog razvoja i rasta;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Epistemološki problemi proveravanja naučnih teorija i problem empirijskih osnova naučne spoznaje;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Saznajni postupak razumevanja, problem kruga razumevanja i praktički silogizam – hermeneutička epistemologija;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Nasleđe pragmatizma u savremenoj teoriji saznanja.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4 kredita x 40/30 = 5 sati i 20 minuta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1 sati i 20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(5 sati i 20 minuta) x 16 = 85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(5 sati i 20 minuta) = 10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4 x 30 = 120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85 sati i 20 minuta (nastava) + 10 sati i 40 minuta (priprema) + 24 sati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 predavanjima i vježbama, učestvovanje u raspravama, izrada testova, kolokvijumi..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Lazovic, Živan: Priroda epistemičkog opravdanja, Beograd 1994. 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Poper, Karl, Pretpostavke i pobijanja, Sremski Karlovci-Novi Sad 2002.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Dansi, Džonatan, Uvod u savremenu epistemologiju, Beograd 2006.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Von Wright, G. H., Objašnjenje i razumevanje, Nolit, Beograd, 1975., Huserl, E.: Logička istraživanja, Zagreb 2005 (odabrana poglavlja)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20 pena, kolokvijum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3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CC19F0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</w:t>
            </w:r>
          </w:p>
        </w:tc>
      </w:tr>
    </w:tbl>
    <w:p w:rsidR="00CC19F0" w:rsidRPr="00CE20F3" w:rsidRDefault="00CC19F0" w:rsidP="00CC19F0">
      <w:pPr>
        <w:pStyle w:val="ListParagraph"/>
      </w:pPr>
    </w:p>
    <w:p w:rsidR="00CC19F0" w:rsidRPr="00CE20F3" w:rsidRDefault="00CC19F0" w:rsidP="00CC19F0">
      <w:pPr>
        <w:pStyle w:val="ListParagraph"/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ENGLESKI JEZIK III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2P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49"/>
        <w:gridCol w:w="1274"/>
        <w:gridCol w:w="6857"/>
      </w:tblGrid>
      <w:tr w:rsidR="00CC19F0" w:rsidRPr="005374FE" w:rsidTr="008D2C8D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STUDIJSKI PROGRAM ZA FILOZOFIJU</w:t>
            </w:r>
          </w:p>
        </w:tc>
      </w:tr>
      <w:tr w:rsidR="00CC19F0" w:rsidRPr="00CE20F3" w:rsidTr="008D2C8D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--</w:t>
            </w:r>
          </w:p>
        </w:tc>
      </w:tr>
      <w:tr w:rsidR="00CC19F0" w:rsidRPr="00CE20F3" w:rsidTr="008D2C8D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Sticanje i usavršavanje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CC19F0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Po položenom ispitu student/-kinja će biti u mogućnosti da: 1.demonstrira tačnu upotrebu osnovnih gramatičkih pravila u engleskom jeziku; 2. se koristi engleskim jezikom na nivou B2 u svakodnevnoj usmenoj komunikaciji; 3. se koristi engleskim jezikom na nivou B2 u pisanoj komunikaciji, 4. pročita i pravilno i precizno prevede tekst sa engleskog jezika nivoa B2 na crnogorski jezik, 5. sa razumijevanjem pročita tekst na engleskom jeziku iz oblasti struke.</w:t>
            </w:r>
          </w:p>
        </w:tc>
      </w:tr>
      <w:tr w:rsidR="00CC19F0" w:rsidRPr="005374FE" w:rsidTr="008D2C8D">
        <w:trPr>
          <w:trHeight w:val="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sz w:val="18"/>
                <w:szCs w:val="18"/>
                <w:lang w:val="sr-Latn-CS"/>
              </w:rPr>
              <w:t>mr Aleksandra Simanic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Kratki uvod u odgovarajuće jezičke sadržaje, uz maksimalno učešće studenata u raznim vrstama vježbi – pismene i usmene vježbe u parovima, grupama, kroz prezentacije, diskusije i sl. Studenti su obavezni da pohađaju nastavu, izrađuju domaće zadatke, rade kolovijum i završni ispit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rFonts w:eastAsia="SimSun"/>
                <w:b/>
                <w:sz w:val="18"/>
                <w:szCs w:val="18"/>
                <w:lang w:eastAsia="zh-CN"/>
              </w:rPr>
              <w:t>I</w:t>
            </w:r>
            <w:r w:rsidRPr="00CE20F3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CE20F3">
              <w:rPr>
                <w:sz w:val="18"/>
                <w:szCs w:val="18"/>
              </w:rPr>
              <w:t>Upoznavanje, uvod u kurs; Auxiliary Verb To Be, To Have, To Do.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Prevod dva odabrana teksta;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II</w:t>
            </w:r>
            <w:r w:rsidRPr="00CE20F3">
              <w:rPr>
                <w:sz w:val="18"/>
                <w:szCs w:val="18"/>
              </w:rPr>
              <w:t xml:space="preserve"> Glagolska vremena: Present Continuous Tense, Simple Present, Past Continuous, Past Simple.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Odabrana gramatička vježbanja;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III</w:t>
            </w:r>
            <w:r w:rsidRPr="00CE20F3">
              <w:rPr>
                <w:sz w:val="18"/>
                <w:szCs w:val="18"/>
              </w:rPr>
              <w:t xml:space="preserve"> Glagolska vremena: Present Perfect Versus Past Simple.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Prevod odabranih tekstova.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IV</w:t>
            </w:r>
            <w:r w:rsidRPr="00CE20F3">
              <w:rPr>
                <w:sz w:val="18"/>
                <w:szCs w:val="18"/>
              </w:rPr>
              <w:t xml:space="preserve"> Glagolska vremena: Future Simple, Be Going To, Present Simple, Present Continuous.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Odabrana gramatička vježbanja; tekstovi.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</w:rPr>
              <w:t xml:space="preserve"> Making Questions Through a Three-Stage System; Final Step Towards Making WH-Questions.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Odabrana gramatička vježbanja; tekstovi za usvajanje vokabulara.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b/>
                <w:sz w:val="18"/>
                <w:szCs w:val="18"/>
                <w:lang w:val="it-IT"/>
              </w:rPr>
              <w:t>VI</w:t>
            </w:r>
            <w:r w:rsidRPr="00460EB8">
              <w:rPr>
                <w:sz w:val="18"/>
                <w:szCs w:val="18"/>
                <w:lang w:val="it-IT"/>
              </w:rPr>
              <w:t xml:space="preserve">  Relative Pronouns. Vježbanja.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b/>
                <w:sz w:val="18"/>
                <w:szCs w:val="18"/>
                <w:lang w:val="it-IT"/>
              </w:rPr>
              <w:t>VII</w:t>
            </w:r>
            <w:r w:rsidRPr="00460EB8">
              <w:rPr>
                <w:sz w:val="18"/>
                <w:szCs w:val="18"/>
                <w:lang w:val="it-IT"/>
              </w:rPr>
              <w:t xml:space="preserve"> KOLOKVIJUM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b/>
                <w:sz w:val="18"/>
                <w:szCs w:val="18"/>
                <w:lang w:val="it-IT"/>
              </w:rPr>
              <w:t>VIII</w:t>
            </w:r>
            <w:r w:rsidRPr="00460EB8">
              <w:rPr>
                <w:sz w:val="18"/>
                <w:szCs w:val="18"/>
                <w:lang w:val="it-IT"/>
              </w:rPr>
              <w:t xml:space="preserve"> Modal Verbs, </w:t>
            </w:r>
            <w:r w:rsidRPr="00CE20F3">
              <w:rPr>
                <w:sz w:val="18"/>
                <w:szCs w:val="18"/>
                <w:lang w:val="it-IT"/>
              </w:rPr>
              <w:t>Prevod i analiza odabranih tekstova;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IX</w:t>
            </w:r>
            <w:r w:rsidRPr="00CE20F3">
              <w:rPr>
                <w:sz w:val="18"/>
                <w:szCs w:val="18"/>
              </w:rPr>
              <w:t xml:space="preserve"> First Conditional, Second Conditional, Third Conditional, Prevod i analiza odabranih tekstova;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X</w:t>
            </w:r>
            <w:r w:rsidRPr="00CE20F3">
              <w:rPr>
                <w:sz w:val="18"/>
                <w:szCs w:val="18"/>
              </w:rPr>
              <w:t xml:space="preserve"> Passive Voice, Vježbanja za usvajanje engleskog pasiva.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>XI</w:t>
            </w:r>
            <w:r w:rsidRPr="00CE20F3">
              <w:rPr>
                <w:sz w:val="18"/>
                <w:szCs w:val="18"/>
                <w:lang w:val="it-IT"/>
              </w:rPr>
              <w:t xml:space="preserve"> Passive Voice, Prevod i analiza odabranih tekstova;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>XII</w:t>
            </w:r>
            <w:r w:rsidRPr="00CE20F3">
              <w:rPr>
                <w:sz w:val="18"/>
                <w:szCs w:val="18"/>
                <w:lang w:val="it-IT"/>
              </w:rPr>
              <w:t xml:space="preserve"> Indirect statements, Indirect Commands, Gramatička vježbanja, odabrani tekstovi;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>XIII</w:t>
            </w:r>
            <w:r w:rsidRPr="00CE20F3">
              <w:rPr>
                <w:sz w:val="18"/>
                <w:szCs w:val="18"/>
                <w:lang w:val="it-IT"/>
              </w:rPr>
              <w:t xml:space="preserve"> Word Building, Phrasal Verbs, Prevod i analiza odabranih tekstova;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>XIV</w:t>
            </w:r>
            <w:r w:rsidRPr="00CE20F3">
              <w:rPr>
                <w:sz w:val="18"/>
                <w:szCs w:val="18"/>
                <w:lang w:val="it-IT"/>
              </w:rPr>
              <w:t xml:space="preserve"> POPRAVNI KOLOKVIJUM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>XV</w:t>
            </w:r>
            <w:r w:rsidRPr="00CE20F3">
              <w:rPr>
                <w:sz w:val="18"/>
                <w:szCs w:val="18"/>
                <w:lang w:val="it-IT"/>
              </w:rPr>
              <w:t xml:space="preserve"> Obnova gradiva i priprema za završni ispit.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predavanje i vježbe, aktivno učestvuju u nastavi i rade domaće zadatke, polažu kolokvijum i završni ispit.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(četvrtak, termini će biti određeni početkom akademske godine)</w:t>
            </w:r>
          </w:p>
        </w:tc>
      </w:tr>
      <w:tr w:rsidR="00CC19F0" w:rsidRPr="005374FE" w:rsidTr="008D2C8D">
        <w:trPr>
          <w:cantSplit/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Michael Vince, </w:t>
            </w:r>
            <w:r w:rsidRPr="00CE20F3">
              <w:rPr>
                <w:i/>
                <w:sz w:val="18"/>
                <w:szCs w:val="18"/>
                <w:lang w:val="it-IT"/>
              </w:rPr>
              <w:t>English Grammar and Vocabulary</w:t>
            </w:r>
            <w:r w:rsidRPr="00CE20F3">
              <w:rPr>
                <w:sz w:val="18"/>
                <w:szCs w:val="18"/>
                <w:lang w:val="it-IT"/>
              </w:rPr>
              <w:t xml:space="preserve">, Intermediate, McMillan, 2010; W.A. Scott and L.H. Ytreberg, </w:t>
            </w:r>
            <w:r w:rsidRPr="00CE20F3">
              <w:rPr>
                <w:i/>
                <w:sz w:val="18"/>
                <w:szCs w:val="18"/>
                <w:lang w:val="it-IT"/>
              </w:rPr>
              <w:t>Teaching English to Children</w:t>
            </w:r>
            <w:r w:rsidRPr="00CE20F3">
              <w:rPr>
                <w:sz w:val="18"/>
                <w:szCs w:val="18"/>
                <w:lang w:val="it-IT"/>
              </w:rPr>
              <w:t>, Longman, New York; raznovrsni dopunski tekstovi za uvježbavanje gramatike i usvajanje vokabulara.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CS"/>
              </w:rPr>
              <w:t>Prisustvo nastavi – do 5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1 domaći – do 5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1 usmena prezentacija – do 10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1 kolokvijum – do 40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Završni ispit – do 40 poena</w:t>
            </w:r>
          </w:p>
          <w:p w:rsidR="00CC19F0" w:rsidRPr="00CE20F3" w:rsidRDefault="00CC19F0" w:rsidP="008D2C8D">
            <w:pPr>
              <w:pStyle w:val="NoSpacing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Prelazna ocjena se dobija ako se sakupi kumulativno najmanje 51 poen.</w:t>
            </w:r>
          </w:p>
        </w:tc>
      </w:tr>
      <w:tr w:rsidR="00CC19F0" w:rsidRPr="00CE20F3" w:rsidTr="008D2C8D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460EB8" w:rsidRDefault="00CC19F0" w:rsidP="008D2C8D">
            <w:pPr>
              <w:ind w:left="300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            </w:t>
            </w:r>
            <w:r w:rsidRPr="00460EB8">
              <w:rPr>
                <w:b/>
                <w:sz w:val="18"/>
                <w:szCs w:val="18"/>
                <w:lang w:val="it-IT"/>
              </w:rPr>
              <w:t xml:space="preserve">A                                 B                            C                                  D                               E           </w:t>
            </w:r>
          </w:p>
          <w:p w:rsidR="00CC19F0" w:rsidRPr="00CE20F3" w:rsidRDefault="00CC19F0" w:rsidP="008D2C8D">
            <w:pPr>
              <w:rPr>
                <w:b/>
                <w:sz w:val="18"/>
                <w:szCs w:val="18"/>
                <w:lang w:val="en-GB"/>
              </w:rPr>
            </w:pPr>
            <w:r w:rsidRPr="00460EB8">
              <w:rPr>
                <w:b/>
                <w:sz w:val="18"/>
                <w:szCs w:val="18"/>
                <w:lang w:val="it-IT"/>
              </w:rPr>
              <w:t xml:space="preserve">      </w:t>
            </w:r>
            <w:r w:rsidRPr="00CE20F3">
              <w:rPr>
                <w:b/>
                <w:sz w:val="18"/>
                <w:szCs w:val="18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CC19F0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Aleksandra Simanic</w:t>
            </w:r>
          </w:p>
        </w:tc>
      </w:tr>
      <w:tr w:rsidR="00CC19F0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sz w:val="18"/>
                <w:szCs w:val="18"/>
                <w:lang w:val="sr-Latn-CS"/>
              </w:rPr>
              <w:t>nastava se izvodi na engleskom i crnogorskom jeziku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>Istorija novovjekovne filozofije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>4P+2V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C19F0" w:rsidRPr="00CE20F3" w:rsidTr="008D2C8D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Filozofija/osnovne studije</w:t>
            </w:r>
          </w:p>
        </w:tc>
      </w:tr>
      <w:tr w:rsidR="00CC19F0" w:rsidRPr="00CE20F3" w:rsidTr="008D2C8D">
        <w:trPr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C19F0" w:rsidRPr="00CE20F3" w:rsidTr="008D2C8D">
        <w:trPr>
          <w:trHeight w:val="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osposobljavanje studenata da analiziraju, razlikuju, razumiju i kritički prosude pojave, probleme, pojmove i teorije filosofske moderne.</w:t>
            </w:r>
          </w:p>
        </w:tc>
      </w:tr>
      <w:tr w:rsidR="00CC19F0" w:rsidRPr="00BD57C4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rPr>
                <w:sz w:val="18"/>
                <w:szCs w:val="18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položi ovaj ispit student će biti osposobljen da: 1. Poznaje osnovne pretpostavke nastanka novovjekovne filosofije i empirijske nauke o prirodi u djelu Frensisa Bejkona. 2. Demonstrira pozicije dvije glavne filosofske tendencije u novovjekovlju: francuski racionalizam i engleski empirizam. 3. Analizira sadržaj temeljnih filosofskih pojmova (epistemologija, tabula rasa, senzacije i refleksije, esse est percipii, problem supstance, ego dubito, ego cogito, prestabilirana harmonija, monade, Deus sive natura, natura naturans, natura naturata...). 4. Kritički preispituje klasične teorije liberalizma i prosvetiteljski racionalizam. 5. Primjenjuje teorijska znanja na razumijevanje savremenih filosofskih implikacija modernosti.</w:t>
            </w:r>
          </w:p>
        </w:tc>
      </w:tr>
      <w:tr w:rsidR="00CC19F0" w:rsidRPr="00BD57C4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Boris Brajović; mr Nebojša Banović</w:t>
            </w:r>
          </w:p>
        </w:tc>
      </w:tr>
      <w:tr w:rsidR="00CC19F0" w:rsidRPr="00BD57C4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CC19F0" w:rsidRPr="00CE20F3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I)  Upoznavanje sa osnovnim pojmovima novovjekovne filosofije. Navođenje glavnih pravaca i predstavnika. Filosofija Frensisa Bejkona i počeci engleske empirističke filosofije: pitanje metoda, četiri idola.;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II) Empirizam Tomasa Hobsa: sistem filosofije, politička filosofija;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III) Džon Lok i zasnivanje moderne teorija saznanja. Vrste ideja i primat iskustva pri saznajnom procesu. Kritika Lajbnicove filosofije i racionalističke filosofije;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IV) Filosofski pogledi Džordža Barklija: subjektivni idealizam. Esse est percipi. Berklijev solipsizam;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V) Dejvid Hjum: problem saznanja, kauzalitet, skepticizam u odnosu na razum, odnos između strasti i razuma;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VI)</w:t>
            </w:r>
            <w:r w:rsidRPr="00CE20F3">
              <w:rPr>
                <w:sz w:val="18"/>
                <w:szCs w:val="18"/>
                <w:lang w:val="sr-Latn-CS"/>
              </w:rPr>
              <w:tab/>
              <w:t>Racionalizam Renea Dekarta: Pitanje metoda i sumnja. Rene Dekart: Cogito, ergo sum, utemeljenje subjekta, dokaz postojanja Boga. problem supstancije: res cogitans i res extensa;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VII)</w:t>
            </w:r>
            <w:r w:rsidRPr="00CE20F3">
              <w:rPr>
                <w:sz w:val="18"/>
                <w:szCs w:val="18"/>
                <w:lang w:val="sr-Latn-CS"/>
              </w:rPr>
              <w:tab/>
              <w:t>Prvi kolokvijum;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VIII)</w:t>
            </w:r>
            <w:r w:rsidRPr="00CE20F3">
              <w:rPr>
                <w:sz w:val="18"/>
                <w:szCs w:val="18"/>
                <w:lang w:val="sr-Latn-CS"/>
              </w:rPr>
              <w:tab/>
              <w:t>Dekartovo shvatanje strasti i duše. Pitanje o odnosu urođenih ideja i čulnih oblika saznanja;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IX)</w:t>
            </w:r>
            <w:r w:rsidRPr="00CE20F3">
              <w:rPr>
                <w:sz w:val="18"/>
                <w:szCs w:val="18"/>
                <w:lang w:val="sr-Latn-CS"/>
              </w:rPr>
              <w:tab/>
              <w:t>Filosofija Bleza Paskala: Logika uma i logika srca;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X)</w:t>
            </w:r>
            <w:r w:rsidRPr="00CE20F3">
              <w:rPr>
                <w:sz w:val="18"/>
                <w:szCs w:val="18"/>
                <w:lang w:val="sr-Latn-CS"/>
              </w:rPr>
              <w:tab/>
              <w:t>Kartezijanski sljedbenici: Nikola Malbranš;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r-Latn-CS"/>
              </w:rPr>
              <w:t>XI)</w:t>
            </w:r>
            <w:r w:rsidRPr="00CE20F3">
              <w:rPr>
                <w:sz w:val="18"/>
                <w:szCs w:val="18"/>
                <w:lang w:val="sr-Latn-CS"/>
              </w:rPr>
              <w:tab/>
              <w:t>Osnovni problemi filosofije Baruha de Spinoza: supstancija kao causa sui. Spinozina etika i Euklidova metoda. Afekti i moral</w:t>
            </w:r>
            <w:r w:rsidRPr="00CE20F3">
              <w:rPr>
                <w:sz w:val="18"/>
                <w:szCs w:val="18"/>
                <w:lang w:val="it-IT"/>
              </w:rPr>
              <w:t>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XII)</w:t>
            </w:r>
            <w:r w:rsidRPr="00CE20F3">
              <w:rPr>
                <w:sz w:val="18"/>
                <w:szCs w:val="18"/>
                <w:lang w:val="sr-Latn-CS"/>
              </w:rPr>
              <w:tab/>
              <w:t>Baruh de Spinoza: Deus sive natura, amor Dei intellectualis;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XIII)</w:t>
            </w:r>
            <w:r w:rsidRPr="00CE20F3">
              <w:rPr>
                <w:sz w:val="18"/>
                <w:szCs w:val="18"/>
                <w:lang w:val="sr-Latn-CS"/>
              </w:rPr>
              <w:tab/>
              <w:t>Filosofija Lajbnica: supstancija i monada;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XIV)</w:t>
            </w:r>
            <w:r w:rsidRPr="00CE20F3">
              <w:rPr>
                <w:sz w:val="18"/>
                <w:szCs w:val="18"/>
                <w:lang w:val="sr-Latn-CS"/>
              </w:rPr>
              <w:tab/>
              <w:t>Drugi kolokvijum;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XV)</w:t>
            </w:r>
            <w:r w:rsidRPr="00CE20F3">
              <w:rPr>
                <w:sz w:val="18"/>
                <w:szCs w:val="18"/>
                <w:lang w:val="sr-Latn-CS"/>
              </w:rPr>
              <w:tab/>
              <w:t>Prosvetitelji: znanje, nauka, progres, kritika religije. Glavni predstavnici Prosvjetiteljstva: Volter, Dalamber, Didro, Ruso, Monteskje, Lametri, Holbah.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460EB8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460EB8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6 kredita x 40/30 = 8 sati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4 sati predavanja</w:t>
            </w:r>
          </w:p>
          <w:p w:rsidR="00CC19F0" w:rsidRPr="00460EB8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460EB8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it-IT"/>
              </w:rPr>
              <w:t>2 sati individualnog rada studenta (priprema za laboratorijske vježbe, za kolokvijume, izrada domaćih zadataka) uključujući i konsultacije.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ispit: (8 sati) x 16 =128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Neophodna priprema prije početka semestra (administracija, upis, ovjera): 2 x (8 sati) = 16 sati</w:t>
            </w:r>
          </w:p>
          <w:p w:rsidR="00CC19F0" w:rsidRPr="00460EB8" w:rsidRDefault="00CC19F0" w:rsidP="008D2C8D">
            <w:pPr>
              <w:ind w:left="255"/>
              <w:rPr>
                <w:bCs/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Ukupno opterećenje za predmet: 6 x 30 = 180 sati</w:t>
            </w:r>
          </w:p>
          <w:p w:rsidR="00CC19F0" w:rsidRPr="00460EB8" w:rsidRDefault="00CC19F0" w:rsidP="008D2C8D">
            <w:pPr>
              <w:ind w:left="255"/>
              <w:rPr>
                <w:bCs/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 opterećenja: 128 sati (nastava) + 16 sati (priprema) + 30 sati (dopunski rad)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 seminarske radove i kolokvijume.</w:t>
            </w:r>
          </w:p>
        </w:tc>
      </w:tr>
      <w:tr w:rsidR="00CC19F0" w:rsidRPr="005374FE" w:rsidTr="008D2C8D">
        <w:trPr>
          <w:cantSplit/>
          <w:trHeight w:val="1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F. Koplston, Istorija filosofije od Dekarta do Lajbnica, BIGZ, Beograd 1995 F. Bekon, Novi organon, Kultura, Beograd 1956. T. Hobs, Levijatan. Dž. Lok, Ogled o ljudskom razumu. Dž. Barkli, Rasprava o principima ljudskog saznanja. D. Hjum, Istraživanja o ljudskom razumu. R. Dekart, Meditacije o prvoj filosofiji. Baruh de Spinoza, Etika. Lajbnic, Novi ogledi o ljudskom razumu. Lajbnic, Monadologija</w:t>
            </w:r>
          </w:p>
        </w:tc>
      </w:tr>
      <w:tr w:rsidR="00CC19F0" w:rsidRPr="00CE20F3" w:rsidTr="008D2C8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sz w:val="18"/>
                <w:szCs w:val="18"/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Boris Brajović</w:t>
            </w:r>
          </w:p>
        </w:tc>
      </w:tr>
      <w:tr w:rsidR="00CC19F0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0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Cs w:val="26"/>
                <w:lang w:val="hr-BA"/>
              </w:rPr>
            </w:pPr>
            <w:r w:rsidRPr="00CE20F3">
              <w:rPr>
                <w:rFonts w:ascii="Helvetica" w:hAnsi="Helvetica" w:cs="Helvetica"/>
                <w:bCs/>
                <w:noProof/>
                <w:sz w:val="21"/>
                <w:szCs w:val="21"/>
                <w:shd w:val="clear" w:color="auto" w:fill="F9F9F9"/>
                <w:lang w:val="hr-BA"/>
              </w:rPr>
              <w:t>Uvod u ontologiju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61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 akademski  studijski programi za filosofiju  (6 semes., 180 ECTS kredita).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CC19F0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460E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Sistematsko upoznavanje sa osnovnim ontološkim pojmovima i problemima.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de-DE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Poznaje nastanak i položaj ontologije u sistemu filosofskih disciplina. 2. Demonstrira pro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ble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me iz tradi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cio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nal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ne teorije „Bića kao bića“ (henološka i ontološka paradigma, ontologija i usiologija, ontološka polisemija i pros hen-relacija, 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physica generalis, metaphysica specialis...). 3. Analizira osnovne pojmove i probleme ontologije (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giganto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softHyphen/>
              <w:t>ma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softHyphen/>
              <w:t>hia peri tes ousias, physis, kosmos, on he on, ens, essentia, unum, verum, bonum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...). 4. Primjenjuje teorijska znanja iz onto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logije na razumijevanje čo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jekove egzistencijalne potrebe za čvrstim osloncem i orijentacijom u svijetu.</w:t>
            </w:r>
          </w:p>
        </w:tc>
      </w:tr>
      <w:tr w:rsidR="00CC19F0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Ugo Vlaisavljević, mr Gordana Krcunović</w:t>
            </w:r>
          </w:p>
        </w:tc>
      </w:tr>
      <w:tr w:rsidR="00CC19F0" w:rsidRPr="005374FE" w:rsidTr="008D2C8D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rad na izvornim tekstovima, dijalozi, kritičke refleksije i diskusije.</w:t>
            </w:r>
          </w:p>
        </w:tc>
      </w:tr>
      <w:tr w:rsidR="00CC19F0" w:rsidRPr="00CE20F3" w:rsidTr="008D2C8D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01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- Tradicionalna podjela filosofije na discipline i temeljni položaj metafizike. 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Ontologija kao opšta metafizika.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Ime i pojam ontologije. Nastanak i položaj ontologije u sistemu filosofskih disciplina.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- Ontologija kao teorijska filosofija; Platon i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gigantomahia pery tes ousias.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Ontološka diferencija: bivstvovanje (ειναι = esse = Sein) i bivstvujuće (το ον = ens = Seiende).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Kategorijalna analiza i fundamentalne kategorije. Bivstvovanje i suština.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Jedno. Bivstvovanje i φυσις, bivstvovanje i kosmos.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vrijeme. *Prva provjera znanja: kolokvijum.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egzistencija.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Ništa.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mišljenje.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jezik.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Bog.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istina (ον και αληθεια, esse et veritas). *Druga provjera znanja.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Bivstvovanje i vrijednost.- Bivstvovanje i Dobro.</w:t>
            </w:r>
          </w:p>
        </w:tc>
      </w:tr>
      <w:tr w:rsidR="00CC19F0" w:rsidRPr="00CE20F3" w:rsidTr="008D2C8D">
        <w:trPr>
          <w:trHeight w:val="2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853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 kredita x 40/30 = 6 sati i 40 minuta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  <w:t>2 sati predavanja 2 sati vježbi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 i 40 minuta individualnog rada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(6 sati i 40 minuta) x 16 = 106 sati i 40 minuta </w:t>
            </w:r>
            <w:r w:rsidRPr="00CE20F3">
              <w:rPr>
                <w:sz w:val="18"/>
                <w:szCs w:val="18"/>
                <w:lang w:val="sr-Latn-CS"/>
              </w:rPr>
              <w:br/>
              <w:t>Neophodna priprema prije početka semestra (administracija, upis, ovjera): 2 x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(6 sati i 40 minuta) = 13 sati i 20 minuta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5 x 30 = 150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 106 sati i 40 minuta (nastava) + 13 sati i 20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minuta (priprema) + 30 sati (dopunski rad)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highlight w:val="yellow"/>
                <w:lang w:val="it-IT"/>
              </w:rPr>
            </w:pPr>
          </w:p>
        </w:tc>
      </w:tr>
      <w:tr w:rsidR="00CC19F0" w:rsidRPr="005374FE" w:rsidTr="008D2C8D">
        <w:trPr>
          <w:cantSplit/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kolokvijume, pokazuju poštovanje i ličnu kulturu.</w:t>
            </w:r>
          </w:p>
        </w:tc>
      </w:tr>
      <w:tr w:rsidR="00CC19F0" w:rsidRPr="005374FE" w:rsidTr="008D2C8D">
        <w:trPr>
          <w:cantSplit/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su nakon predavanja.</w:t>
            </w:r>
          </w:p>
        </w:tc>
      </w:tr>
      <w:tr w:rsidR="00CC19F0" w:rsidRPr="005374FE" w:rsidTr="008D2C8D">
        <w:trPr>
          <w:cantSplit/>
          <w:trHeight w:val="5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460EB8" w:rsidRDefault="00CC19F0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 xml:space="preserve">G. Jánoska, »Uz pojam metafizike«, </w:t>
            </w:r>
            <w:r w:rsidRPr="00460EB8">
              <w:rPr>
                <w:i/>
                <w:sz w:val="18"/>
                <w:szCs w:val="18"/>
                <w:lang w:val="es-ES_tradnl"/>
              </w:rPr>
              <w:t>Luča</w:t>
            </w:r>
            <w:r w:rsidRPr="00460EB8">
              <w:rPr>
                <w:sz w:val="18"/>
                <w:szCs w:val="18"/>
                <w:lang w:val="es-ES_tradnl"/>
              </w:rPr>
              <w:t xml:space="preserve"> ½ (1984), 127-135. B. Šijaković, </w:t>
            </w:r>
            <w:r w:rsidRPr="00460EB8">
              <w:rPr>
                <w:i/>
                <w:sz w:val="18"/>
                <w:szCs w:val="18"/>
                <w:lang w:val="es-ES_tradnl"/>
              </w:rPr>
              <w:t>Mythos, physis, psyhe</w:t>
            </w:r>
            <w:r w:rsidRPr="00460EB8">
              <w:rPr>
                <w:sz w:val="18"/>
                <w:szCs w:val="18"/>
                <w:lang w:val="es-ES_tradnl"/>
              </w:rPr>
              <w:t xml:space="preserve"> (131-154, 194-210). M. Hajdeger, »Šta je metafizika«? M. Hajdeger</w:t>
            </w:r>
            <w:r w:rsidRPr="00460EB8">
              <w:rPr>
                <w:i/>
                <w:sz w:val="18"/>
                <w:szCs w:val="18"/>
                <w:lang w:val="es-ES_tradnl"/>
              </w:rPr>
              <w:t>, Uvod u metafiziku</w:t>
            </w:r>
            <w:r w:rsidRPr="00460EB8">
              <w:rPr>
                <w:sz w:val="18"/>
                <w:szCs w:val="18"/>
                <w:lang w:val="es-ES_tradnl"/>
              </w:rPr>
              <w:t>. E. Levinas, »Bog i filosofija«, Luča XVIII/XIX.</w:t>
            </w:r>
          </w:p>
        </w:tc>
      </w:tr>
      <w:tr w:rsidR="00CC19F0" w:rsidRPr="00CE20F3" w:rsidTr="008D2C8D">
        <w:trPr>
          <w:trHeight w:val="2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4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Bogoljub Šijaković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8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Uvod u estetiku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14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90"/>
        <w:gridCol w:w="569"/>
        <w:gridCol w:w="1881"/>
        <w:gridCol w:w="6197"/>
        <w:gridCol w:w="62"/>
      </w:tblGrid>
      <w:tr w:rsidR="00CC19F0" w:rsidRPr="005374FE" w:rsidTr="008D2C8D">
        <w:trPr>
          <w:trHeight w:val="17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:Osnovni  akademski 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 za filosofiju ( 6 semestara, 180 ECTS kredita).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C19F0" w:rsidRPr="005374FE" w:rsidTr="008D2C8D">
        <w:trPr>
          <w:trHeight w:val="1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Predmet ima za cilj osposobljavanje studenta da razumiju osnovne kategorije i pojmove estetike.</w:t>
            </w:r>
          </w:p>
        </w:tc>
      </w:tr>
      <w:tr w:rsidR="00CC19F0" w:rsidRPr="00CE20F3" w:rsidTr="008D2C8D">
        <w:trPr>
          <w:trHeight w:val="81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rFonts w:ascii="Helvetica" w:hAnsi="Helvetica"/>
                <w:sz w:val="16"/>
                <w:szCs w:val="16"/>
                <w:lang w:val="sr-Latn-CS"/>
              </w:rPr>
              <w:t xml:space="preserve"> Nakon što položi ovaj ispit student će biti osposobljen da: 1. Definiše pojam estetike, umjetničko stvaranje, i druge oblasti čovjekovog djelovanja u kojima postoje estetski fenomeni. 2. Razlikuje metakategorije estetsko i estetičko kao i razliku estetskog stvaranja, umjetničkog djela i estetske recepcije. 3. Demonstrira razumijevanje estetskih kategorija: lijepo, uzvišeno, tragično, komično, duboko i duhovito. 4. Koristi primjenu estetičkih znanja u različitim oblastima estetskog (umjetnost, dizajn, moda</w:t>
            </w:r>
            <w:r w:rsidRPr="00CE20F3">
              <w:rPr>
                <w:rFonts w:ascii="Helvetica" w:hAnsi="Helvetica"/>
                <w:sz w:val="19"/>
                <w:szCs w:val="19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6"/>
                <w:szCs w:val="16"/>
                <w:lang w:val="sr-Latn-CS"/>
              </w:rPr>
              <w:t>i svakodnevni život) 5. Vlada jezikom estetike u formi razgovora i kroz formu esejističke obrade adatog problema.</w:t>
            </w:r>
          </w:p>
        </w:tc>
      </w:tr>
      <w:tr w:rsidR="00CC19F0" w:rsidRPr="00BD57C4" w:rsidTr="008D2C8D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bCs/>
                <w:sz w:val="22"/>
                <w:szCs w:val="22"/>
              </w:rPr>
              <w:t>prof. dr</w:t>
            </w:r>
            <w:r w:rsidRPr="00460EB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Pr="00460EB8">
              <w:rPr>
                <w:rFonts w:cs="Arial"/>
                <w:bCs/>
                <w:sz w:val="22"/>
                <w:szCs w:val="22"/>
              </w:rPr>
              <w:t>Savao Laušević, dr Sr]an Maraš</w:t>
            </w:r>
          </w:p>
        </w:tc>
      </w:tr>
      <w:tr w:rsidR="00CC19F0" w:rsidRPr="00BD57C4" w:rsidTr="008D2C8D">
        <w:trPr>
          <w:trHeight w:val="28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20"/>
                <w:szCs w:val="20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CC19F0" w:rsidRPr="00CE20F3" w:rsidTr="008D2C8D">
        <w:trPr>
          <w:gridAfter w:val="1"/>
          <w:wAfter w:w="32" w:type="pct"/>
          <w:cantSplit/>
          <w:trHeight w:val="70"/>
        </w:trPr>
        <w:tc>
          <w:tcPr>
            <w:tcW w:w="924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  <w:tc>
          <w:tcPr>
            <w:tcW w:w="404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Plan i program rada</w:t>
            </w:r>
          </w:p>
        </w:tc>
      </w:tr>
      <w:tr w:rsidR="00CC19F0" w:rsidRPr="00CE20F3" w:rsidTr="008D2C8D">
        <w:trPr>
          <w:gridAfter w:val="1"/>
          <w:wAfter w:w="32" w:type="pct"/>
          <w:cantSplit/>
          <w:trHeight w:val="197"/>
        </w:trPr>
        <w:tc>
          <w:tcPr>
            <w:tcW w:w="63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sz w:val="20"/>
                <w:szCs w:val="20"/>
                <w:vertAlign w:val="subscript"/>
                <w:lang w:val="sl-SI"/>
              </w:rPr>
              <w:t>Pripremna nedelja</w:t>
            </w:r>
          </w:p>
        </w:tc>
        <w:tc>
          <w:tcPr>
            <w:tcW w:w="2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l-SI"/>
              </w:rPr>
            </w:pPr>
          </w:p>
        </w:tc>
        <w:tc>
          <w:tcPr>
            <w:tcW w:w="404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CC19F0" w:rsidRPr="00CE20F3" w:rsidTr="008D2C8D">
        <w:trPr>
          <w:gridAfter w:val="1"/>
          <w:wAfter w:w="32" w:type="pct"/>
          <w:cantSplit/>
          <w:trHeight w:val="349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I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Pojam i predmet estetike, problemsko polje estetike, odnos prema fil. umjetnos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Razgovor o predmetu estetike.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420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Estetika unutar filosofije, odnos prema drugim filosofskim disciplinama  Demonstriranje odnosa estetike sa ontologijom, etikom, teorijom saznanja.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243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III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Estetika u odnosu prema naukama o umjetnosti, istoriji umjetnosti, poetici i umjetničkoj kritici.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Razgovor o pokrenutim pitanjima iz predavanja kroz konkretne primjere.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618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IV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Pojam umjetnosti, temeljne paradigme za njeno određenje (mimesis i stvaranje); sistematicacija umjetnosti, podjela umjetnosti kroz njenu istoriju.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Seminarska rasprava o mimesi i stvaranju.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369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Umjetnost i stvarnost, umjetnost i priroda; umjetnost, mit i religija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Dijaloška demonstracija razumijevanja navedenih odnosa.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140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 Umjetnost i istina; umjetnost i saznanje</w:t>
            </w:r>
          </w:p>
          <w:p w:rsidR="00CC19F0" w:rsidRPr="00460EB8" w:rsidRDefault="00CC19F0" w:rsidP="008D2C8D">
            <w:pPr>
              <w:rPr>
                <w:sz w:val="20"/>
                <w:szCs w:val="20"/>
                <w:lang w:val="it-IT"/>
              </w:rPr>
            </w:pPr>
            <w:r w:rsidRPr="00460EB8">
              <w:rPr>
                <w:sz w:val="20"/>
                <w:szCs w:val="20"/>
                <w:lang w:val="it-IT"/>
              </w:rPr>
              <w:t>Rasprava o osobenosti umjetničke istine.</w:t>
            </w:r>
          </w:p>
        </w:tc>
      </w:tr>
      <w:tr w:rsidR="00CC19F0" w:rsidRPr="00CE20F3" w:rsidTr="008D2C8D">
        <w:trPr>
          <w:gridAfter w:val="1"/>
          <w:wAfter w:w="32" w:type="pct"/>
          <w:cantSplit/>
          <w:trHeight w:val="305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VII</w:t>
            </w:r>
            <w:r w:rsidRPr="00CE20F3">
              <w:rPr>
                <w:rFonts w:ascii="Arial" w:hAnsi="Arial" w:cs="Arial"/>
                <w:sz w:val="16"/>
                <w:szCs w:val="16"/>
                <w:vertAlign w:val="subscript"/>
                <w:lang w:val="sl-SI"/>
              </w:rPr>
              <w:t xml:space="preserve">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 xml:space="preserve">I Kolokvijum 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435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VIII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460EB8" w:rsidRDefault="00CC19F0" w:rsidP="008D2C8D">
            <w:pPr>
              <w:rPr>
                <w:sz w:val="20"/>
                <w:szCs w:val="20"/>
                <w:lang w:val="sl-SI"/>
              </w:rPr>
            </w:pPr>
            <w:r w:rsidRPr="00460EB8">
              <w:rPr>
                <w:sz w:val="20"/>
                <w:szCs w:val="20"/>
                <w:lang w:val="sl-SI"/>
              </w:rPr>
              <w:t>Umjetnost i tehnika; Umjetnost i društvenost</w:t>
            </w:r>
          </w:p>
          <w:p w:rsidR="00CC19F0" w:rsidRPr="00460EB8" w:rsidRDefault="00CC19F0" w:rsidP="008D2C8D">
            <w:pPr>
              <w:rPr>
                <w:sz w:val="20"/>
                <w:szCs w:val="20"/>
                <w:lang w:val="sl-SI"/>
              </w:rPr>
            </w:pPr>
            <w:r w:rsidRPr="00460EB8">
              <w:rPr>
                <w:sz w:val="20"/>
                <w:szCs w:val="20"/>
                <w:lang w:val="sl-SI"/>
              </w:rPr>
              <w:t>rasprava o   umjetnosti u tehničkom svijetu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399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IX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. Simbolički karakter umjetnosti.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Razrada pojma simbola, seminarski rad.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267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Umjetnost i igra; umjetnost i osjećajnost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Analiza osnovnih elemenata i vrsta igre.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526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Umjetničko djelo – stvaralac - primalac: estetski predmet, forma i sadržaj, planovi i slojevi umjetničkog djela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Primjena navedenih kategorija na konkretim primjerima umjetničkih djela.Rasprava i analiza dijelova teksta iz literature.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140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Estetski akt, doživljaj, stvaranje I recepcija  umjetničkog djela.</w:t>
            </w:r>
          </w:p>
          <w:p w:rsidR="00CC19F0" w:rsidRPr="00460EB8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</w:t>
            </w:r>
            <w:r w:rsidRPr="00460EB8">
              <w:rPr>
                <w:sz w:val="20"/>
                <w:szCs w:val="20"/>
                <w:lang w:val="sl-SI"/>
              </w:rPr>
              <w:t>Demonstriranje kroz raspravu na konkretnim primjerima umjetničkih djela.</w:t>
            </w:r>
          </w:p>
        </w:tc>
      </w:tr>
      <w:tr w:rsidR="00CC19F0" w:rsidRPr="00CE20F3" w:rsidTr="008D2C8D">
        <w:trPr>
          <w:gridAfter w:val="1"/>
          <w:wAfter w:w="32" w:type="pct"/>
          <w:cantSplit/>
          <w:trHeight w:val="441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XIII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left="-108" w:right="-91"/>
              <w:jc w:val="center"/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left="-108" w:right="-91"/>
              <w:jc w:val="center"/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Pojam genija i talenta.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Izrada eseja o pojmu genija.</w:t>
            </w:r>
          </w:p>
        </w:tc>
      </w:tr>
      <w:tr w:rsidR="00CC19F0" w:rsidRPr="00CE20F3" w:rsidTr="008D2C8D">
        <w:trPr>
          <w:gridAfter w:val="1"/>
          <w:wAfter w:w="32" w:type="pct"/>
          <w:cantSplit/>
          <w:trHeight w:val="141"/>
        </w:trPr>
        <w:tc>
          <w:tcPr>
            <w:tcW w:w="63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XIV</w:t>
            </w:r>
            <w:r w:rsidRPr="00CE20F3">
              <w:rPr>
                <w:rFonts w:ascii="Arial" w:hAnsi="Arial" w:cs="Arial"/>
                <w:sz w:val="16"/>
                <w:szCs w:val="16"/>
                <w:vertAlign w:val="subscript"/>
                <w:lang w:val="sl-SI"/>
              </w:rPr>
              <w:t xml:space="preserve"> 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right="-91"/>
              <w:rPr>
                <w:b/>
                <w:bCs/>
                <w:sz w:val="16"/>
                <w:szCs w:val="16"/>
                <w:vertAlign w:val="superscript"/>
                <w:lang w:val="sl-SI"/>
              </w:rPr>
            </w:pP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II Kolokvijum</w:t>
            </w:r>
          </w:p>
        </w:tc>
      </w:tr>
      <w:tr w:rsidR="00CC19F0" w:rsidRPr="00CE20F3" w:rsidTr="008D2C8D">
        <w:trPr>
          <w:gridAfter w:val="1"/>
          <w:wAfter w:w="32" w:type="pct"/>
          <w:cantSplit/>
          <w:trHeight w:val="140"/>
        </w:trPr>
        <w:tc>
          <w:tcPr>
            <w:tcW w:w="63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34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XV</w:t>
            </w:r>
          </w:p>
        </w:tc>
        <w:tc>
          <w:tcPr>
            <w:tcW w:w="2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P</w:t>
            </w:r>
          </w:p>
          <w:p w:rsidR="00CC19F0" w:rsidRPr="00CE20F3" w:rsidRDefault="00CC19F0" w:rsidP="008D2C8D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V</w:t>
            </w:r>
          </w:p>
        </w:tc>
        <w:tc>
          <w:tcPr>
            <w:tcW w:w="40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Estetske i umjetničke vrijednosti, doživljaj i vrednovanje djela.</w:t>
            </w:r>
          </w:p>
          <w:p w:rsidR="00CC19F0" w:rsidRPr="00CE20F3" w:rsidRDefault="00CC19F0" w:rsidP="008D2C8D">
            <w:pPr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Rasprava o pojmu ukusa.</w:t>
            </w:r>
          </w:p>
        </w:tc>
      </w:tr>
      <w:tr w:rsidR="00CC19F0" w:rsidRPr="00CE20F3" w:rsidTr="008D2C8D">
        <w:trPr>
          <w:gridAfter w:val="1"/>
          <w:wAfter w:w="32" w:type="pct"/>
          <w:trHeight w:val="70"/>
        </w:trPr>
        <w:tc>
          <w:tcPr>
            <w:tcW w:w="4968" w:type="pct"/>
            <w:gridSpan w:val="5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1700"/>
        </w:trPr>
        <w:tc>
          <w:tcPr>
            <w:tcW w:w="1866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5kredita x 40/30 = 6 sati i 40 min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2 sati i 40 min.  individualnog rada studenta (priprema za laboratorijske vježbe, za kolokvijume, izrada domaćih zadataka) uključujući i konsultacije </w:t>
            </w:r>
          </w:p>
        </w:tc>
        <w:tc>
          <w:tcPr>
            <w:tcW w:w="31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min.) x 16 = 106 sati i 40 min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Neophodna priprema prije početka semestra (administracija, upis, ovjera): 2 x (6 sati i 40 min) = 13 sati i 20 min. 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 i 40 min(nastava) + 13 sati  i 20 min(priprema) + 30 sati (dopunski rad)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70"/>
        </w:trPr>
        <w:tc>
          <w:tcPr>
            <w:tcW w:w="49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</w:t>
            </w:r>
            <w:r w:rsidRPr="00CE20F3">
              <w:rPr>
                <w:sz w:val="18"/>
                <w:szCs w:val="18"/>
                <w:lang w:val="sr-Latn-CS"/>
              </w:rPr>
              <w:cr/>
              <w:t>ade kolokvijume.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113"/>
        </w:trPr>
        <w:tc>
          <w:tcPr>
            <w:tcW w:w="49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lang w:val="es-ES_tradnl"/>
              </w:rPr>
              <w:t xml:space="preserve"> </w:t>
            </w:r>
            <w:r w:rsidRPr="00460EB8">
              <w:rPr>
                <w:sz w:val="20"/>
                <w:szCs w:val="20"/>
                <w:lang w:val="es-ES_tradnl"/>
              </w:rPr>
              <w:t>Konsultacije se održavaju u terminu nakon predavanja.</w:t>
            </w:r>
          </w:p>
        </w:tc>
      </w:tr>
      <w:tr w:rsidR="00CC19F0" w:rsidRPr="005374FE" w:rsidTr="008D2C8D">
        <w:trPr>
          <w:gridAfter w:val="1"/>
          <w:wAfter w:w="32" w:type="pct"/>
          <w:cantSplit/>
          <w:trHeight w:val="758"/>
        </w:trPr>
        <w:tc>
          <w:tcPr>
            <w:tcW w:w="4968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Ivan Foht, Uvod u estetiku, Svjetlost, Sarajevo1984.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S. Petrović, Estetika, Čigoja  štampa, Beograd, 1996.(Uvod u estetiku. 7-109. str.)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G, V. F. Hegel, Estetika I, Bigz, Beograd, 1986. (posebno, od 3 do 23 str.)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V. Tatarjivič, Istorija šest pojmova, Nolit Beograd, 1983.</w:t>
            </w:r>
          </w:p>
        </w:tc>
      </w:tr>
      <w:tr w:rsidR="00CC19F0" w:rsidRPr="00BD57C4" w:rsidTr="008D2C8D">
        <w:trPr>
          <w:gridAfter w:val="1"/>
          <w:wAfter w:w="32" w:type="pct"/>
          <w:trHeight w:val="665"/>
        </w:trPr>
        <w:tc>
          <w:tcPr>
            <w:tcW w:w="4968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I kolokvijum do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II kolokvijum do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Prisustvo u  nastavi do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51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bod.</w:t>
            </w:r>
          </w:p>
        </w:tc>
      </w:tr>
      <w:tr w:rsidR="00CC19F0" w:rsidRPr="005374FE" w:rsidTr="008D2C8D">
        <w:trPr>
          <w:gridAfter w:val="1"/>
          <w:wAfter w:w="32" w:type="pct"/>
          <w:trHeight w:val="176"/>
        </w:trPr>
        <w:tc>
          <w:tcPr>
            <w:tcW w:w="4968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gridAfter w:val="1"/>
          <w:wBefore w:w="594" w:type="pct"/>
          <w:wAfter w:w="32" w:type="pct"/>
          <w:trHeight w:val="179"/>
        </w:trPr>
        <w:tc>
          <w:tcPr>
            <w:tcW w:w="43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Savo Laušević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Cs w:val="26"/>
                <w:lang w:val="hr-BA"/>
              </w:rPr>
            </w:pPr>
            <w:r w:rsidRPr="00CE20F3">
              <w:rPr>
                <w:rFonts w:ascii="Helvetica" w:hAnsi="Helvetica" w:cs="Helvetica"/>
                <w:b/>
                <w:bCs/>
                <w:noProof/>
                <w:sz w:val="21"/>
                <w:szCs w:val="21"/>
                <w:shd w:val="clear" w:color="auto" w:fill="F9F9F9"/>
                <w:lang w:val="hr-BA"/>
              </w:rPr>
              <w:t>Savremena filozofska antropologija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848"/>
        <w:gridCol w:w="1800"/>
        <w:gridCol w:w="6342"/>
      </w:tblGrid>
      <w:tr w:rsidR="00CC19F0" w:rsidRPr="005374FE" w:rsidTr="008D2C8D"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 akademski  studijski programi za filosofiju  (6 semes., 180 ECTS kredita).</w:t>
            </w:r>
          </w:p>
        </w:tc>
      </w:tr>
      <w:tr w:rsidR="00CC19F0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CC19F0" w:rsidRPr="005374FE" w:rsidTr="008D2C8D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Temeljno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sa glavnim predstavnicima savremene evropske filosofske antropologije, nji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hovim djelima, idejama i uticajima.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1.Poznaje nastanak i razvoj savremene filosofske antropologije kao nove filosofske discipline i uticajnog misa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og pravca u 20. vijeku, u liku njenih utemeljivača (M. Šeler, H. Plesner, A. Gelen, E. Kasirer, M. Buber, E. Rotaker...). 2. 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strira savremene filosofsko-antropološke pojmove („bio-morfološka defi-cijentnost“, „otvorenost prema svijetu“, „akt id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ei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nja“, „ekscentričnost“, „sfera međuljudskog“, „drugost drugog čovjeka“...). 3. Prezentuje izvore savremene „antropološke 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jesti“ i središnje ideje filo-sofske antropologije (čovjek kao „duhovno biće“, „čovjek kao tvorac i tvorevina kulture“, animal sy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mbolicum, homo compensatus, homo dialogicus...). 4. Argumentuje u pravcu interdisciplinarnog pristupa čovjeku, filosofski in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erpretira rezultate empirijskih nauka o čovjeku i zastupa povezivanja teorijskih i empirijskih istraživanja. 5. Analizira fun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ntalne fakte ljudske egzistencije i njihove međuodnose u savre-me¬nim traganjima za „antropološkim principom“. 6. Pri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je teorijska znanja na antropološke implikacije naučno-tehnološkog na-pretka, s obzirom na normativnu i humanističku 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ziju filosofske antropologije i čovjekovu dijalogičnost.</w:t>
            </w:r>
          </w:p>
        </w:tc>
      </w:tr>
      <w:tr w:rsidR="00CC19F0" w:rsidRPr="005374FE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rad na filosofskim tekstovima, dijalozi, kritičke refleksije, diskusije.</w:t>
            </w:r>
          </w:p>
        </w:tc>
      </w:tr>
      <w:tr w:rsidR="00CC19F0" w:rsidRPr="00CE20F3" w:rsidTr="008D2C8D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94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MAKS ŠELER: u traganju za jedinstvenom slikom čovjeka; stepeni bio-psihičkog svijeta, gradu</w:t>
            </w:r>
            <w:r w:rsidRPr="00CE20F3">
              <w:rPr>
                <w:sz w:val="18"/>
                <w:szCs w:val="18"/>
                <w:lang w:val="sr-Latn-CS"/>
              </w:rPr>
              <w:softHyphen/>
              <w:t>el</w:t>
            </w:r>
            <w:r w:rsidRPr="00CE20F3">
              <w:rPr>
                <w:sz w:val="18"/>
                <w:szCs w:val="18"/>
                <w:lang w:val="sr-Latn-CS"/>
              </w:rPr>
              <w:softHyphen/>
              <w:t>na razlika i bivstvovno određenje čovjeka.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MAKS ŠELER: Čovjek kao duhovno biće; duh i život, otvorenost prema svijetu, duhovni akti, ide</w:t>
            </w:r>
            <w:r w:rsidRPr="00CE20F3">
              <w:rPr>
                <w:sz w:val="18"/>
                <w:szCs w:val="18"/>
                <w:lang w:val="sr-Latn-CS"/>
              </w:rPr>
              <w:softHyphen/>
              <w:t>je i vrijednosti; izvorna nemoć duha: Šelerova kritika klasičnog i savremenog shvatanja duha (He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gel i Frojd). Ekskurs: Kasirerova kritika Šelera.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HELMUT PLESNER: čovjekova "ekscentrična pozicionalnost"; posredovana neposrednost; Ples</w:t>
            </w:r>
            <w:r w:rsidRPr="00CE20F3">
              <w:rPr>
                <w:sz w:val="18"/>
                <w:szCs w:val="18"/>
                <w:lang w:val="sr-Latn-CS"/>
              </w:rPr>
              <w:softHyphen/>
              <w:t>ne</w:t>
            </w:r>
            <w:r w:rsidRPr="00CE20F3">
              <w:rPr>
                <w:sz w:val="18"/>
                <w:szCs w:val="18"/>
                <w:lang w:val="sr-Latn-CS"/>
              </w:rPr>
              <w:softHyphen/>
              <w:t>rovi "antropološki zakoni".</w:t>
            </w:r>
          </w:p>
          <w:p w:rsidR="00CC19F0" w:rsidRPr="00CE20F3" w:rsidRDefault="00CC19F0" w:rsidP="008D2C8D">
            <w:pPr>
              <w:rPr>
                <w:rFonts w:ascii="Helvetica" w:hAnsi="Helvetica" w:cs="Helvetica"/>
                <w:sz w:val="21"/>
                <w:szCs w:val="21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ARNOLD GELEN: čovjek kao "biće nedostataka"; fenomen rasterećenja i potencijal čovjekovog samo</w:t>
            </w:r>
            <w:r w:rsidRPr="00CE20F3">
              <w:rPr>
                <w:sz w:val="18"/>
                <w:szCs w:val="18"/>
                <w:lang w:val="sr-Latn-CS"/>
              </w:rPr>
              <w:softHyphen/>
              <w:t>ostvarenja; Gelenova apsolutizacija institucija.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ERIH ROTAKER: čovjekova situativnost.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FILOZOFSKA ANTROPOLOGIJA I EGZISTENCIJALIZAM: filosofija života i filosofija egz</w:t>
            </w:r>
            <w:r w:rsidRPr="00CE20F3">
              <w:rPr>
                <w:sz w:val="18"/>
                <w:szCs w:val="18"/>
                <w:lang w:val="sr-Latn-CS"/>
              </w:rPr>
              <w:softHyphen/>
              <w:t>is</w:t>
            </w:r>
            <w:r w:rsidRPr="00CE20F3">
              <w:rPr>
                <w:sz w:val="18"/>
                <w:szCs w:val="18"/>
                <w:lang w:val="sr-Latn-CS"/>
              </w:rPr>
              <w:softHyphen/>
              <w:t>ten</w:t>
            </w:r>
            <w:r w:rsidRPr="00CE20F3">
              <w:rPr>
                <w:sz w:val="18"/>
                <w:szCs w:val="18"/>
                <w:lang w:val="sr-Latn-CS"/>
              </w:rPr>
              <w:softHyphen/>
              <w:t>cije; Jaspers, Sartr, Kami, Berđajev; filosofska antropologija i književnost.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MARTIN HAJDEGER ("homo heideggerians"): egzistencijalna analitika tu-bivstvovanja; kritika filo</w:t>
            </w:r>
            <w:r w:rsidRPr="00CE20F3">
              <w:rPr>
                <w:sz w:val="18"/>
                <w:szCs w:val="18"/>
                <w:lang w:val="sr-Latn-CS"/>
              </w:rPr>
              <w:softHyphen/>
              <w:t>sofske antropologije i humanizma kao antropocentrizma. *Prva provjera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ERNST KASIRER: Čovjek kao animal symbolicum. Rekapitulacija: prekid "funkcionalnog kru</w:t>
            </w:r>
            <w:r w:rsidRPr="00CE20F3">
              <w:rPr>
                <w:sz w:val="18"/>
                <w:szCs w:val="18"/>
                <w:lang w:val="sr-Latn-CS"/>
              </w:rPr>
              <w:softHyphen/>
              <w:t>ga" i čovjekova "otvornost prema svijetu" u savremenoj filosofskoj antropologiji.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MARTIN BUBER: antropologija međuljudskog (homo dialogicus); Buber i Kantova tri pitanja iz </w:t>
            </w:r>
            <w:r w:rsidRPr="00CE20F3">
              <w:rPr>
                <w:i/>
                <w:sz w:val="18"/>
                <w:szCs w:val="18"/>
                <w:lang w:val="sr-Latn-CS"/>
              </w:rPr>
              <w:t>me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taphysica specialis</w:t>
            </w:r>
            <w:r w:rsidRPr="00CE20F3">
              <w:rPr>
                <w:sz w:val="18"/>
                <w:szCs w:val="18"/>
                <w:lang w:val="sr-Latn-CS"/>
              </w:rPr>
              <w:t>: struktura ljudskih relacija (Buberove "osnovne riječi").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EUGEN FINK: fenomenologija i filosofska antropologija. Finkova "radikalno ovozemaljska antr</w:t>
            </w:r>
            <w:r w:rsidRPr="00CE20F3">
              <w:rPr>
                <w:sz w:val="18"/>
                <w:szCs w:val="18"/>
                <w:lang w:val="sr-Latn-CS"/>
              </w:rPr>
              <w:softHyphen/>
              <w:t>o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po</w:t>
            </w:r>
            <w:r w:rsidRPr="00CE20F3">
              <w:rPr>
                <w:sz w:val="18"/>
                <w:szCs w:val="18"/>
                <w:lang w:val="sr-Latn-CS"/>
              </w:rPr>
              <w:softHyphen/>
              <w:t>logija".</w:t>
            </w:r>
          </w:p>
          <w:p w:rsidR="00CC19F0" w:rsidRPr="00CE20F3" w:rsidRDefault="00CC19F0" w:rsidP="008D2C8D">
            <w:pPr>
              <w:rPr>
                <w:rFonts w:ascii="Helvetica" w:hAnsi="Helvetica" w:cs="Helvetica"/>
                <w:sz w:val="21"/>
                <w:szCs w:val="21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ANTROPOLOŠKI FENOMENI: konačnost, rad, vlast i ljubav.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HOMO LUDENS: igra kao vodeći antropološki fenomen kod Finka.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EMANUEL LEVINAS: čovjek i beskonačnost; etička relacija kao metafizička relacija: trans</w:t>
            </w:r>
            <w:r w:rsidRPr="00CE20F3">
              <w:rPr>
                <w:sz w:val="18"/>
                <w:szCs w:val="18"/>
                <w:lang w:val="sr-Latn-CS"/>
              </w:rPr>
              <w:softHyphen/>
              <w:t>cen</w:t>
            </w:r>
            <w:r w:rsidRPr="00CE20F3">
              <w:rPr>
                <w:sz w:val="18"/>
                <w:szCs w:val="18"/>
                <w:lang w:val="sr-Latn-CS"/>
              </w:rPr>
              <w:softHyphen/>
              <w:t>den</w:t>
            </w:r>
            <w:r w:rsidRPr="00CE20F3">
              <w:rPr>
                <w:sz w:val="18"/>
                <w:szCs w:val="18"/>
                <w:lang w:val="sr-Latn-CS"/>
              </w:rPr>
              <w:softHyphen/>
              <w:t>cija lica i "zakrivljenost etičkog prostora". Levinasova kritika Hajdegera. Levinas i Bu</w:t>
            </w:r>
            <w:r w:rsidRPr="00CE20F3">
              <w:rPr>
                <w:sz w:val="18"/>
                <w:szCs w:val="18"/>
                <w:lang w:val="sr-Latn-CS"/>
              </w:rPr>
              <w:softHyphen/>
              <w:t>ber o među</w:t>
            </w:r>
            <w:r w:rsidRPr="00CE20F3">
              <w:rPr>
                <w:sz w:val="18"/>
                <w:szCs w:val="18"/>
                <w:lang w:val="sr-Latn-CS"/>
              </w:rPr>
              <w:softHyphen/>
              <w:t>ljudskom.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ODO MARKVARD (</w:t>
            </w:r>
            <w:r w:rsidRPr="00CE20F3">
              <w:rPr>
                <w:i/>
                <w:sz w:val="18"/>
                <w:szCs w:val="18"/>
                <w:lang w:val="sr-Latn-CS"/>
              </w:rPr>
              <w:t>Homo compensator</w:t>
            </w:r>
            <w:r w:rsidRPr="00CE20F3">
              <w:rPr>
                <w:sz w:val="18"/>
                <w:szCs w:val="18"/>
                <w:lang w:val="sr-Latn-CS"/>
              </w:rPr>
              <w:t>) i HANS BLUMENBERG ("utjeha" ili "sampo</w:t>
            </w:r>
            <w:r w:rsidRPr="00CE20F3">
              <w:rPr>
                <w:sz w:val="18"/>
                <w:szCs w:val="18"/>
                <w:lang w:val="sr-Latn-CS"/>
              </w:rPr>
              <w:softHyphen/>
              <w:t>tvr</w:t>
            </w:r>
            <w:r w:rsidRPr="00CE20F3">
              <w:rPr>
                <w:sz w:val="18"/>
                <w:szCs w:val="18"/>
                <w:lang w:val="sr-Latn-CS"/>
              </w:rPr>
              <w:softHyphen/>
              <w:t>đi</w:t>
            </w:r>
            <w:r w:rsidRPr="00CE20F3">
              <w:rPr>
                <w:sz w:val="18"/>
                <w:szCs w:val="18"/>
                <w:lang w:val="sr-Latn-CS"/>
              </w:rPr>
              <w:softHyphen/>
              <w:t>va</w:t>
            </w:r>
            <w:r w:rsidRPr="00CE20F3">
              <w:rPr>
                <w:sz w:val="18"/>
                <w:szCs w:val="18"/>
                <w:lang w:val="sr-Latn-CS"/>
              </w:rPr>
              <w:softHyphen/>
              <w:t>nja"): aktuelnost filosofske antropologije. *Druga prvojera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ČOVJEK U DOBA TEHNOLOGIJE: antropološke osnove tehnologije kod Gelena; Ginter Anders i Hans Blumenberg o tehnologiji i antropologiji.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 kredita x 40/30 = 5 sati i 20 minuta 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Struktura: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2 sati predavanja 2 sati vježbi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 sati i 20 minuta individualnog rada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studenta (priprema za laboratorijske vježbe, za kolokvijume, izrada domaćih zadataka) uključujući i konsultacije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i završni ispit: (5 sati i 20 minuta) x 16 = 85 sati i 20 minuta 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Neophodna priprema prije početka semestra (administracija, upis, ovjera): 2 x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(5 sati i 20 minuta) = 10 sati i 40 minuta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Ukupno opterećenje za predmet: 4 x 30 = 120 sati 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Struktura opterećenja: 85 sati i 20 minuta (nastava) + 10 sati i 40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minuta (priprema) + 24 sati (dopunski rad)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highlight w:val="yellow"/>
                <w:lang w:val="it-IT"/>
              </w:rPr>
            </w:pPr>
          </w:p>
        </w:tc>
      </w:tr>
      <w:tr w:rsidR="00CC19F0" w:rsidRPr="005374FE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kolokvijume, pokazuju poštovanje i ličnu kulturu.</w:t>
            </w:r>
          </w:p>
        </w:tc>
      </w:tr>
      <w:tr w:rsidR="00CC19F0" w:rsidRPr="005374FE" w:rsidTr="008D2C8D">
        <w:trPr>
          <w:cantSplit/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su nakon predavanja.</w:t>
            </w:r>
          </w:p>
        </w:tc>
      </w:tr>
      <w:tr w:rsidR="00CC19F0" w:rsidRPr="005374FE" w:rsidTr="008D2C8D">
        <w:trPr>
          <w:cantSplit/>
          <w:trHeight w:val="19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Берђајев, Н., </w:t>
            </w:r>
            <w:r w:rsidRPr="00CE20F3">
              <w:rPr>
                <w:i/>
                <w:sz w:val="18"/>
                <w:szCs w:val="18"/>
                <w:lang w:val="sr-Latn-CS"/>
              </w:rPr>
              <w:t>Егзистенцијална дијалектика божанског и људског</w:t>
            </w:r>
            <w:r w:rsidRPr="00CE20F3">
              <w:rPr>
                <w:sz w:val="18"/>
                <w:szCs w:val="18"/>
                <w:lang w:val="sr-Latn-CS"/>
              </w:rPr>
              <w:t xml:space="preserve">, Београд 1995; Buber, M., </w:t>
            </w:r>
            <w:r w:rsidRPr="00CE20F3">
              <w:rPr>
                <w:i/>
                <w:sz w:val="18"/>
                <w:szCs w:val="18"/>
                <w:lang w:val="sr-Latn-CS"/>
              </w:rPr>
              <w:t>Ja i Ti</w:t>
            </w:r>
            <w:r w:rsidRPr="00CE20F3">
              <w:rPr>
                <w:sz w:val="18"/>
                <w:szCs w:val="18"/>
                <w:lang w:val="sr-Latn-CS"/>
              </w:rPr>
              <w:t xml:space="preserve">, Beograd 1977; Buber, M., „Problem čoveka“, u: </w:t>
            </w:r>
            <w:r w:rsidRPr="00CE20F3">
              <w:rPr>
                <w:i/>
                <w:sz w:val="18"/>
                <w:szCs w:val="18"/>
                <w:lang w:val="sr-Latn-CS"/>
              </w:rPr>
              <w:t>Dva tipa vere</w:t>
            </w:r>
            <w:r w:rsidRPr="00CE20F3">
              <w:rPr>
                <w:sz w:val="18"/>
                <w:szCs w:val="18"/>
                <w:lang w:val="sr-Latn-CS"/>
              </w:rPr>
              <w:t xml:space="preserve">, Beograd 2000, 159–195; Cassirer, E., </w:t>
            </w:r>
            <w:r w:rsidRPr="00CE20F3">
              <w:rPr>
                <w:i/>
                <w:sz w:val="18"/>
                <w:szCs w:val="18"/>
                <w:lang w:val="sr-Latn-CS"/>
              </w:rPr>
              <w:t>Ogled o čovjeku: Uvod u filozofiju ljudske kulture</w:t>
            </w:r>
            <w:r w:rsidRPr="00CE20F3">
              <w:rPr>
                <w:sz w:val="18"/>
                <w:szCs w:val="18"/>
                <w:lang w:val="sr-Latn-CS"/>
              </w:rPr>
              <w:t xml:space="preserve">, Zagreb 1978; Fink, E., </w:t>
            </w:r>
            <w:r w:rsidRPr="00CE20F3">
              <w:rPr>
                <w:i/>
                <w:sz w:val="18"/>
                <w:szCs w:val="18"/>
                <w:lang w:val="sr-Latn-CS"/>
              </w:rPr>
              <w:t>Osnovni fenomeni ljudskog postojanja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1984; Gehlen, A., </w:t>
            </w:r>
            <w:r w:rsidRPr="00CE20F3">
              <w:rPr>
                <w:i/>
                <w:sz w:val="18"/>
                <w:szCs w:val="18"/>
                <w:lang w:val="sr-Latn-CS"/>
              </w:rPr>
              <w:t>Čovjek – njegova priroda i njegov položaj u svijetu</w:t>
            </w:r>
            <w:r w:rsidRPr="00CE20F3">
              <w:rPr>
                <w:sz w:val="18"/>
                <w:szCs w:val="18"/>
                <w:lang w:val="sr-Latn-CS"/>
              </w:rPr>
              <w:t xml:space="preserve">, Sarajevo 1974, 7–82; 379–430. Heidegger, M., </w:t>
            </w:r>
            <w:r w:rsidRPr="00CE20F3">
              <w:rPr>
                <w:i/>
                <w:sz w:val="18"/>
                <w:szCs w:val="18"/>
                <w:lang w:val="sr-Latn-CS"/>
              </w:rPr>
              <w:t>Bitak i vrijeme</w:t>
            </w:r>
            <w:r w:rsidRPr="00CE20F3">
              <w:rPr>
                <w:sz w:val="18"/>
                <w:szCs w:val="18"/>
                <w:lang w:val="sr-Latn-CS"/>
              </w:rPr>
              <w:t xml:space="preserve">, Zagreb 1985, paragrafi 9-13, 25-27, 41, 53, 83; Heidegger, M., </w:t>
            </w:r>
            <w:r w:rsidRPr="00CE20F3">
              <w:rPr>
                <w:i/>
                <w:sz w:val="18"/>
                <w:szCs w:val="18"/>
                <w:lang w:val="sr-Latn-CS"/>
              </w:rPr>
              <w:t>Kant i problem metafizike</w:t>
            </w:r>
            <w:r w:rsidRPr="00CE20F3">
              <w:rPr>
                <w:sz w:val="18"/>
                <w:szCs w:val="18"/>
                <w:lang w:val="sr-Latn-CS"/>
              </w:rPr>
              <w:t xml:space="preserve">, Beograd 1976, 131–157. Heidegger, M., „Pismo o humanizmu“ (više izdanja); Heidegger, M., „Pitanje o tehnici“. Horkheimer, M., Adorno, Th., </w:t>
            </w:r>
            <w:r w:rsidRPr="00CE20F3">
              <w:rPr>
                <w:i/>
                <w:sz w:val="18"/>
                <w:szCs w:val="18"/>
                <w:lang w:val="sr-Latn-CS"/>
              </w:rPr>
              <w:t>Dijalektika prosvjetiteljstva</w:t>
            </w:r>
            <w:r w:rsidRPr="00CE20F3">
              <w:rPr>
                <w:sz w:val="18"/>
                <w:szCs w:val="18"/>
                <w:lang w:val="sr-Latn-CS"/>
              </w:rPr>
              <w:t>, Sara</w:t>
            </w:r>
            <w:r w:rsidRPr="00CE20F3">
              <w:rPr>
                <w:sz w:val="18"/>
                <w:szCs w:val="18"/>
                <w:lang w:val="sr-Latn-CS"/>
              </w:rPr>
              <w:softHyphen/>
              <w:t>je</w:t>
            </w:r>
            <w:r w:rsidRPr="00CE20F3">
              <w:rPr>
                <w:sz w:val="18"/>
                <w:szCs w:val="18"/>
                <w:lang w:val="sr-Latn-CS"/>
              </w:rPr>
              <w:softHyphen/>
              <w:t xml:space="preserve">vo 1974, 132-179; Jaspers, K., „Duhovna situacija vremena “, </w:t>
            </w:r>
            <w:r w:rsidRPr="00CE20F3">
              <w:rPr>
                <w:i/>
                <w:sz w:val="18"/>
                <w:szCs w:val="18"/>
                <w:lang w:val="sr-Latn-CS"/>
              </w:rPr>
              <w:t>Treći program</w:t>
            </w:r>
            <w:r w:rsidRPr="00CE20F3">
              <w:rPr>
                <w:sz w:val="18"/>
                <w:szCs w:val="18"/>
                <w:lang w:val="sr-Latn-CS"/>
              </w:rPr>
              <w:t xml:space="preserve">, 33 (1977); Kami, A., „Pobunjeni čovek“, u: </w:t>
            </w:r>
            <w:r w:rsidRPr="00CE20F3">
              <w:rPr>
                <w:i/>
                <w:sz w:val="18"/>
                <w:szCs w:val="18"/>
                <w:lang w:val="sr-Latn-CS"/>
              </w:rPr>
              <w:t>Eseji</w:t>
            </w:r>
            <w:r w:rsidRPr="00CE20F3">
              <w:rPr>
                <w:sz w:val="18"/>
                <w:szCs w:val="18"/>
                <w:lang w:val="sr-Latn-CS"/>
              </w:rPr>
              <w:t xml:space="preserve">, Beograd 2008, 207–453; Левинас, Е., </w:t>
            </w:r>
            <w:r w:rsidRPr="00CE20F3">
              <w:rPr>
                <w:i/>
                <w:sz w:val="18"/>
                <w:szCs w:val="18"/>
                <w:lang w:val="sr-Latn-CS"/>
              </w:rPr>
              <w:t>Тоталитет и бесконачност</w:t>
            </w:r>
            <w:r w:rsidRPr="00CE20F3">
              <w:rPr>
                <w:sz w:val="18"/>
                <w:szCs w:val="18"/>
                <w:lang w:val="sr-Latn-CS"/>
              </w:rPr>
              <w:t xml:space="preserve">, Никшић 2006; Scheler, M., </w:t>
            </w:r>
            <w:r w:rsidRPr="00CE20F3">
              <w:rPr>
                <w:i/>
                <w:sz w:val="18"/>
                <w:szCs w:val="18"/>
                <w:lang w:val="sr-Latn-CS"/>
              </w:rPr>
              <w:t>Položaj čovjeka u kosmosu</w:t>
            </w:r>
            <w:r w:rsidRPr="00CE20F3">
              <w:rPr>
                <w:sz w:val="18"/>
                <w:szCs w:val="18"/>
                <w:lang w:val="sr-Latn-CS"/>
              </w:rPr>
              <w:t>, Sarajevo: Logos 1960, 7–109; Scheler, Max „Čovjek u svjetsko doba po</w:t>
            </w:r>
            <w:r w:rsidRPr="00CE20F3">
              <w:rPr>
                <w:sz w:val="18"/>
                <w:szCs w:val="18"/>
                <w:lang w:val="sr-Latn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softHyphen/>
              <w:t>rav</w:t>
            </w:r>
            <w:r w:rsidRPr="00CE20F3">
              <w:rPr>
                <w:sz w:val="18"/>
                <w:szCs w:val="18"/>
                <w:lang w:val="sr-Latn-CS"/>
              </w:rPr>
              <w:softHyphen/>
              <w:t>na</w:t>
            </w:r>
            <w:r w:rsidRPr="00CE20F3">
              <w:rPr>
                <w:sz w:val="18"/>
                <w:szCs w:val="18"/>
                <w:lang w:val="sr-Latn-CS"/>
              </w:rPr>
              <w:softHyphen/>
              <w:t xml:space="preserve">nja“, u: Scheler, M., </w:t>
            </w:r>
            <w:r w:rsidRPr="00CE20F3">
              <w:rPr>
                <w:i/>
                <w:sz w:val="18"/>
                <w:szCs w:val="18"/>
                <w:lang w:val="sr-Latn-CS"/>
              </w:rPr>
              <w:t>Ideja čovjeka i antropologija</w:t>
            </w:r>
            <w:r w:rsidRPr="00CE20F3">
              <w:rPr>
                <w:sz w:val="18"/>
                <w:szCs w:val="18"/>
                <w:lang w:val="sr-Latn-CS"/>
              </w:rPr>
              <w:t xml:space="preserve">, Zagreb 1996, 191-217; Plessner, H., </w:t>
            </w:r>
            <w:r w:rsidRPr="00CE20F3">
              <w:rPr>
                <w:i/>
                <w:sz w:val="18"/>
                <w:szCs w:val="18"/>
                <w:lang w:val="sr-Latn-CS"/>
              </w:rPr>
              <w:t>Stupnjevi organskog i čovjek</w:t>
            </w:r>
            <w:r w:rsidRPr="00CE20F3">
              <w:rPr>
                <w:sz w:val="18"/>
                <w:szCs w:val="18"/>
                <w:lang w:val="sr-Latn-CS"/>
              </w:rPr>
              <w:t xml:space="preserve">, Sarajevo 1981, 353-419. </w:t>
            </w:r>
          </w:p>
        </w:tc>
      </w:tr>
      <w:tr w:rsidR="00CC19F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CC19F0" w:rsidRPr="005374FE" w:rsidTr="008D2C8D">
        <w:trPr>
          <w:trHeight w:val="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doc. dr Dušan Krcunović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2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r w:rsidRPr="00CE20F3">
        <w:br w:type="page"/>
      </w:r>
    </w:p>
    <w:tbl>
      <w:tblPr>
        <w:tblW w:w="4277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885"/>
        <w:gridCol w:w="1037"/>
        <w:gridCol w:w="1981"/>
        <w:gridCol w:w="1800"/>
      </w:tblGrid>
      <w:tr w:rsidR="00CC19F0" w:rsidRPr="00CE20F3" w:rsidTr="008D2C8D">
        <w:trPr>
          <w:gridBefore w:val="1"/>
          <w:wBefore w:w="978" w:type="pct"/>
          <w:trHeight w:val="276"/>
          <w:jc w:val="center"/>
        </w:trPr>
        <w:tc>
          <w:tcPr>
            <w:tcW w:w="1131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keepNext/>
              <w:outlineLvl w:val="2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           Filozofija kod Slovena</w:t>
            </w:r>
          </w:p>
        </w:tc>
      </w:tr>
      <w:tr w:rsidR="00CC19F0" w:rsidRPr="00CE20F3" w:rsidTr="008D2C8D">
        <w:trPr>
          <w:trHeight w:val="176"/>
          <w:jc w:val="center"/>
        </w:trPr>
        <w:tc>
          <w:tcPr>
            <w:tcW w:w="978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IV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455"/>
        <w:gridCol w:w="300"/>
        <w:gridCol w:w="1089"/>
        <w:gridCol w:w="676"/>
        <w:gridCol w:w="1212"/>
        <w:gridCol w:w="1862"/>
        <w:gridCol w:w="1449"/>
        <w:gridCol w:w="1559"/>
      </w:tblGrid>
      <w:tr w:rsidR="00CC19F0" w:rsidRPr="005374FE" w:rsidTr="008D2C8D">
        <w:trPr>
          <w:trHeight w:val="1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 za filosofiju (studije traju 8 semestara, 240 ECTS kredita).</w:t>
            </w:r>
          </w:p>
        </w:tc>
      </w:tr>
      <w:tr w:rsidR="00CC19F0" w:rsidRPr="005374FE" w:rsidTr="008D2C8D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CC19F0" w:rsidRPr="005374FE" w:rsidTr="008D2C8D">
        <w:trPr>
          <w:trHeight w:val="1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eastAsia="Arial Unicode MS" w:hAnsi="Arial" w:cs="Arial Unicode MS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Predmet ima za cilj osposobljavanje studenata da razumiju osnovna pitanja i probleme ruske filosofije.</w:t>
            </w:r>
          </w:p>
        </w:tc>
      </w:tr>
      <w:tr w:rsidR="00CC19F0" w:rsidRPr="005374FE" w:rsidTr="008D2C8D">
        <w:trPr>
          <w:trHeight w:val="1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it-IT"/>
              </w:rPr>
              <w:t xml:space="preserve">Ishodi učenja: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Po završetku ovog predmeta, studenti će moći da:</w:t>
            </w:r>
          </w:p>
          <w:p w:rsidR="00CC19F0" w:rsidRPr="00CE20F3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poznaju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istorijske i teorijske izvore ruske filozofije, etape i glavne pravce u njenom razvoju i vodeće predstavnike.</w:t>
            </w:r>
          </w:p>
          <w:p w:rsidR="00CC19F0" w:rsidRPr="00460EB8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objasne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>bitne karakteristike, glavne tradicije, teme i probleme  ruske filozofije.</w:t>
            </w:r>
          </w:p>
          <w:p w:rsidR="00CC19F0" w:rsidRPr="00460EB8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analiziraju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  ključne ideje i učenja relevantnih predstavnika ruske filozofske misli.</w:t>
            </w:r>
          </w:p>
          <w:p w:rsidR="00CC19F0" w:rsidRPr="00460EB8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>demonstriraju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 temeljna filozofska pitanja ruskih mislilaca (ljubav, sloboda, stvaralaštvo, ličnost, sabornost, smrt, besmrtnost itd.).</w:t>
            </w:r>
          </w:p>
          <w:p w:rsidR="00CC19F0" w:rsidRPr="00460EB8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>kritički preispituju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 filozofske pojmove, kategorije i ideje ruske filozofske tradicije (svejedinstvo, cjelovito znanje, sofiiologija..itd.).</w:t>
            </w:r>
          </w:p>
          <w:p w:rsidR="00CC19F0" w:rsidRPr="00460EB8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upoređuju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>specifičnosti</w:t>
            </w: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>(stilove, pristupe i diskurse)</w:t>
            </w: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 ruske i zapadnoevropske filozofske misli.</w:t>
            </w:r>
          </w:p>
          <w:p w:rsidR="00CC19F0" w:rsidRPr="00460EB8" w:rsidRDefault="00CC19F0" w:rsidP="008D2C8D">
            <w:pPr>
              <w:numPr>
                <w:ilvl w:val="0"/>
                <w:numId w:val="155"/>
              </w:numPr>
              <w:ind w:left="3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>obrazlažu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 značaj i aktuelnost ruske folozofije u svjetskim okvirima.</w:t>
            </w:r>
          </w:p>
        </w:tc>
      </w:tr>
      <w:tr w:rsidR="00CC19F0" w:rsidRPr="005374FE" w:rsidTr="008D2C8D">
        <w:trPr>
          <w:trHeight w:val="1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lang w:val="sr-Latn-CS"/>
              </w:rPr>
              <w:t>doc.</w:t>
            </w: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dr Radoje Golović</w:t>
            </w:r>
          </w:p>
        </w:tc>
      </w:tr>
      <w:tr w:rsidR="00CC19F0" w:rsidRPr="005374FE" w:rsidTr="008D2C8D">
        <w:trPr>
          <w:trHeight w:val="4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testovi, konsultacije. </w:t>
            </w:r>
          </w:p>
        </w:tc>
      </w:tr>
      <w:tr w:rsidR="00CC19F0" w:rsidRPr="005374FE" w:rsidTr="008D2C8D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outlineLvl w:val="2"/>
              <w:rPr>
                <w:rFonts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Sadržaj predmeta:</w:t>
            </w:r>
            <w:r w:rsidRPr="00CE20F3">
              <w:rPr>
                <w:sz w:val="16"/>
                <w:lang w:val="sl-SI"/>
              </w:rPr>
              <w:t xml:space="preserve"> </w:t>
            </w:r>
            <w:r w:rsidRPr="00CE20F3">
              <w:rPr>
                <w:bCs/>
                <w:i/>
                <w:iCs/>
                <w:sz w:val="16"/>
                <w:lang w:val="sl-SI"/>
              </w:rPr>
              <w:t>(Nazivi metodskih jedinica, kontrolnih testova, kolokvijuma i završnog ispita po nedjeljama u toku semestra)</w:t>
            </w:r>
            <w:r w:rsidRPr="00CE20F3">
              <w:rPr>
                <w:bCs/>
                <w:iCs/>
                <w:sz w:val="18"/>
                <w:lang w:val="sl-SI"/>
              </w:rPr>
              <w:t>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08" w:right="-91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82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CC19F0" w:rsidRPr="005374FE" w:rsidTr="008D2C8D">
        <w:trPr>
          <w:cantSplit/>
          <w:trHeight w:val="136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 nedjelja</w:t>
            </w:r>
          </w:p>
        </w:tc>
        <w:tc>
          <w:tcPr>
            <w:tcW w:w="4182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Počeci filosofije u Rusiji (G. S. Skavaroda, P. D. Jurkevič);</w:t>
            </w:r>
          </w:p>
        </w:tc>
      </w:tr>
      <w:tr w:rsidR="00CC19F0" w:rsidRPr="00CE20F3" w:rsidTr="008D2C8D">
        <w:trPr>
          <w:cantSplit/>
          <w:trHeight w:val="126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Filosofija P. J. Čadajeva.</w:t>
            </w:r>
          </w:p>
        </w:tc>
      </w:tr>
      <w:tr w:rsidR="00CC19F0" w:rsidRPr="005374FE" w:rsidTr="008D2C8D">
        <w:trPr>
          <w:cantSplit/>
          <w:trHeight w:val="11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Filosofske koncepcije ranih slovenofila (I. V. Kirjejevski i A. S. Homjakov);</w:t>
            </w:r>
          </w:p>
        </w:tc>
      </w:tr>
      <w:tr w:rsidR="00CC19F0" w:rsidRPr="00CE20F3" w:rsidTr="008D2C8D">
        <w:trPr>
          <w:cantSplit/>
          <w:trHeight w:val="7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IV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Zapadnjaci (Stankevič, Bjelinski, Hercen)</w:t>
            </w:r>
            <w:r w:rsidRPr="00CE20F3">
              <w:rPr>
                <w:rFonts w:ascii="Arial" w:hAnsi="Arial"/>
                <w:sz w:val="16"/>
                <w:szCs w:val="16"/>
              </w:rPr>
              <w:t>;</w:t>
            </w:r>
          </w:p>
        </w:tc>
      </w:tr>
      <w:tr w:rsidR="00CC19F0" w:rsidRPr="00CE20F3" w:rsidTr="008D2C8D">
        <w:trPr>
          <w:cantSplit/>
          <w:trHeight w:val="16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Filosofske ideje F. M. Dostojevskog i L. N. Tolstoja. </w:t>
            </w:r>
          </w:p>
        </w:tc>
      </w:tr>
      <w:tr w:rsidR="00CC19F0" w:rsidRPr="005374FE" w:rsidTr="008D2C8D">
        <w:trPr>
          <w:cantSplit/>
          <w:trHeight w:val="252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Filosofski pogledi N. J. Danilevskog i K. N. Leontjeva</w:t>
            </w:r>
            <w:r w:rsidRPr="00CE20F3">
              <w:rPr>
                <w:rFonts w:ascii="Arial" w:hAnsi="Arial" w:cs="Arial"/>
                <w:iCs/>
                <w:sz w:val="16"/>
                <w:szCs w:val="16"/>
                <w:lang w:val="sl-SI"/>
              </w:rPr>
              <w:t>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20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Filosofija »zajedničkog djela« N.F.Fjodorova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(I test znanja)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Filosofija Vladimira S.Solovjova</w:t>
            </w:r>
          </w:p>
        </w:tc>
      </w:tr>
      <w:tr w:rsidR="00CC19F0" w:rsidRPr="005374FE" w:rsidTr="008D2C8D">
        <w:trPr>
          <w:cantSplit/>
          <w:trHeight w:val="179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IX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Nova religiozna svijest:D.S.Mereškovski i V.V.Rozanov 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Ruski religiozno-filosofski preporod.Osnovni pravci u razvoju ruske filosofske misli.Filosofski egzistencijalizam: </w:t>
            </w:r>
          </w:p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N. A. Berdjajev i L.I.Šestov.</w:t>
            </w:r>
          </w:p>
        </w:tc>
      </w:tr>
      <w:tr w:rsidR="00CC19F0" w:rsidRPr="005374FE" w:rsidTr="008D2C8D">
        <w:trPr>
          <w:cantSplit/>
          <w:trHeight w:val="158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Filosofsko stvaralaštvo braće S.N.i J.N.Trubecki i filosofija ličnosti L.P.Karsavina.</w:t>
            </w:r>
          </w:p>
        </w:tc>
      </w:tr>
      <w:tr w:rsidR="00CC19F0" w:rsidRPr="00CE20F3" w:rsidTr="008D2C8D">
        <w:trPr>
          <w:cantSplit/>
          <w:trHeight w:val="179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Religiozna filosofija S.N. Bulgakova  i  P. A. Florenskog.</w:t>
            </w:r>
          </w:p>
        </w:tc>
      </w:tr>
      <w:tr w:rsidR="00CC19F0" w:rsidRPr="005374FE" w:rsidTr="008D2C8D">
        <w:trPr>
          <w:cantSplit/>
          <w:trHeight w:val="96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Ruski intuicionizam: N.O.Loski, S.L.Frank, V.F.Ern i  B.P.Višeslavcev.</w:t>
            </w:r>
          </w:p>
        </w:tc>
      </w:tr>
      <w:tr w:rsidR="00CC19F0" w:rsidRPr="00CE20F3" w:rsidTr="008D2C8D">
        <w:trPr>
          <w:cantSplit/>
          <w:trHeight w:val="252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XIV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Fenomenolo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ška misao u Rusiji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: G. G. Špet,  A. F. Losjev. 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( II test znanja)</w:t>
            </w:r>
          </w:p>
        </w:tc>
      </w:tr>
      <w:tr w:rsidR="00CC19F0" w:rsidRPr="005374FE" w:rsidTr="008D2C8D">
        <w:trPr>
          <w:cantSplit/>
          <w:trHeight w:val="151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XV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V.V.Zenjkovski i I.A.Iljin</w:t>
            </w:r>
          </w:p>
        </w:tc>
      </w:tr>
      <w:tr w:rsidR="00CC19F0" w:rsidRPr="00CE20F3" w:rsidTr="008D2C8D">
        <w:trPr>
          <w:cantSplit/>
          <w:trHeight w:val="76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Završni ispit.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Ovjera semestra i upis ocjena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XVIII-XXI nedjelja</w:t>
            </w:r>
          </w:p>
        </w:tc>
        <w:tc>
          <w:tcPr>
            <w:tcW w:w="4182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Dopunska nastava i popravni ispitni rok</w:t>
            </w:r>
          </w:p>
        </w:tc>
      </w:tr>
      <w:tr w:rsidR="00CC19F0" w:rsidRPr="005374FE" w:rsidTr="008D2C8D">
        <w:trPr>
          <w:cantSplit/>
          <w:trHeight w:val="2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Obaveze studenta u toku nastave: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na predavanjima i vježbama, učestvovanje u raspravama, izrada testova i seminarskog rada. </w:t>
            </w:r>
          </w:p>
        </w:tc>
      </w:tr>
      <w:tr w:rsidR="00CC19F0" w:rsidRPr="00CE20F3" w:rsidTr="008D2C8D">
        <w:trPr>
          <w:cantSplit/>
          <w:trHeight w:val="1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Konsultacije: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C19F0" w:rsidRPr="00CE20F3" w:rsidTr="008D2C8D">
        <w:trPr>
          <w:cantSplit/>
          <w:trHeight w:val="1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Opterećenje studenta u časovima:</w:t>
            </w:r>
          </w:p>
        </w:tc>
      </w:tr>
      <w:tr w:rsidR="00CC19F0" w:rsidRPr="005374FE" w:rsidTr="008D2C8D">
        <w:trPr>
          <w:cantSplit/>
          <w:trHeight w:val="1316"/>
        </w:trPr>
        <w:tc>
          <w:tcPr>
            <w:tcW w:w="153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5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eastAsia="Arial Unicode MS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 i 40 minuta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46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(6 sati i 40 minuta)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106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(6 sati i 40 minuta) = 13 sata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5 x 30 = 150 sati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br/>
              <w:t xml:space="preserve">Struktura opterećenja: 106 sati i 40 minuta (nastava) + 13 sata i 20 minuta (priprema) + 30 sati (dopunski rad) </w:t>
            </w:r>
          </w:p>
        </w:tc>
      </w:tr>
      <w:tr w:rsidR="00CC19F0" w:rsidRPr="005374FE" w:rsidTr="008D2C8D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</w:p>
          <w:p w:rsidR="00CC19F0" w:rsidRPr="00CE20F3" w:rsidRDefault="00CC19F0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V. V. Zenjkovski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Istorija ruske filosofije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Službeni list, CID, Beograd, Podgorica, 2002.</w:t>
            </w:r>
          </w:p>
          <w:p w:rsidR="00CC19F0" w:rsidRPr="00CE20F3" w:rsidRDefault="00CC19F0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N. O. Loski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Istorija ruske filosofije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CID, Podgorica, IC. Cetinje 1995.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Enciklopedija Ruske filosofije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,u redakciji M. Maslina, Logos, Ukronija, Beograd 2002.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>Dopunska literatura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>G. V. Florovski,.Putevi ruskog bogoslovlja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,CID,Podgorica,1995.</w:t>
            </w:r>
          </w:p>
          <w:p w:rsidR="00CC19F0" w:rsidRPr="00CE20F3" w:rsidRDefault="00CC19F0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V. V. Zenjkovski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Ruski mislioci i Evropa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CID Podgorica, 1995.</w:t>
            </w:r>
          </w:p>
          <w:p w:rsidR="00CC19F0" w:rsidRPr="00CE20F3" w:rsidRDefault="00CC19F0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N. A. Berđajev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Ruska ideja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Osnovni problemi ruske filozofske misli XIX i početka XX veka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Beograd 2001.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F. Koplston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, </w:t>
            </w: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Filozofija u Rusiji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, Beograd 1992.</w:t>
            </w:r>
          </w:p>
        </w:tc>
      </w:tr>
      <w:tr w:rsidR="00CC19F0" w:rsidRPr="00CE20F3" w:rsidTr="008D2C8D">
        <w:trPr>
          <w:cantSplit/>
          <w:trHeight w:val="9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I test: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II test: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seminarski rad: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aktivnost u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Posebne naznake za predmet: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Za dodatnu literaturu obratiti se profesoru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doc. dr Radoje Golović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  <w:tr w:rsidR="00CC19F0" w:rsidRPr="00CE20F3" w:rsidTr="008D2C8D">
        <w:tblPrEx>
          <w:jc w:val="center"/>
        </w:tblPrEx>
        <w:trPr>
          <w:gridBefore w:val="3"/>
          <w:gridAfter w:val="1"/>
          <w:wBefore w:w="972" w:type="pct"/>
          <w:wAfter w:w="800" w:type="pct"/>
          <w:trHeight w:val="276"/>
          <w:jc w:val="center"/>
        </w:trPr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Engleski jezik IV</w:t>
            </w:r>
          </w:p>
        </w:tc>
      </w:tr>
      <w:tr w:rsidR="00CC19F0" w:rsidRPr="00CE20F3" w:rsidTr="008D2C8D">
        <w:tblPrEx>
          <w:jc w:val="center"/>
        </w:tblPrEx>
        <w:trPr>
          <w:gridBefore w:val="1"/>
          <w:gridAfter w:val="1"/>
          <w:wBefore w:w="71" w:type="pct"/>
          <w:wAfter w:w="800" w:type="pct"/>
          <w:trHeight w:val="125"/>
          <w:jc w:val="center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blPrEx>
          <w:jc w:val="center"/>
        </w:tblPrEx>
        <w:trPr>
          <w:gridBefore w:val="1"/>
          <w:gridAfter w:val="1"/>
          <w:wBefore w:w="71" w:type="pct"/>
          <w:wAfter w:w="800" w:type="pct"/>
          <w:trHeight w:val="70"/>
          <w:jc w:val="center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rFonts w:eastAsia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2+0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240"/>
        <w:gridCol w:w="6572"/>
      </w:tblGrid>
      <w:tr w:rsidR="00CC19F0" w:rsidRPr="00CE20F3" w:rsidTr="008D2C8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</w:t>
            </w:r>
          </w:p>
        </w:tc>
      </w:tr>
      <w:tr w:rsidR="00CC19F0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C19F0" w:rsidRPr="00CE20F3" w:rsidTr="008D2C8D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jezičkim vještinama na nivou B2.2, tečno čitanje i razumijevanje kompleksnih opštih tekstova, dobro razumijevanje svakodnevnog govornog jezika, ovladavanje vještinom pisanja tekstova na opšte teme, usmeno izražavanje stavova i mišljenja, razumijevanje elementara kultura engleskog govornog područja</w:t>
            </w:r>
            <w:r w:rsidRPr="00CE20F3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CC19F0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</w:rPr>
              <w:t>Nakon odslušanog kursa student će moći da: 1. se koristi engleskim jezikom na nivou B2 u svakodnevnoj usmenoj komunikaciji, 2. se koristi engleskim jezikom na nivou B2 u pisanoj komunikaciji, 3. pročita i prevede tekstove sa engleskog jezika nivoa B2 na crnogorski jezik, 4. prevede tekstove sa crnogorskog jezika na engleski jezik nivoa B2, 5. raspravlja o pročitanom tekstu na engleskom jeziku nivoa B2, 6. se koristi engleskim jezikom na nivou B2 u stručnoj komunikaciji, 7. se koristi engleskim jezikom u funkciji izrade seminarskog rada, eseja, pisanog sastava iz oblasti struke, 8. sa razumijevanjem pročita tekst na engleskom jeziku.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Kombinovanje tradicionalnog pristupa obrade gramatičkih jedinica i komunikativnog metoda, </w:t>
            </w:r>
            <w:r w:rsidRPr="00CE20F3">
              <w:rPr>
                <w:rFonts w:ascii="Times" w:hAnsi="Times"/>
                <w:sz w:val="20"/>
                <w:szCs w:val="20"/>
                <w:lang w:val="it-IT"/>
              </w:rPr>
              <w:t>izrada domaćih radova, malih projekata, čitanje stručnih tekstova, konsultacije.</w:t>
            </w:r>
          </w:p>
        </w:tc>
      </w:tr>
      <w:tr w:rsidR="00CC19F0" w:rsidRPr="00CE20F3" w:rsidTr="008D2C8D">
        <w:trPr>
          <w:trHeight w:val="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252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Šta je meni važno? Radionica o kreativnom pisanju. Pisanje kratke priče.</w:t>
            </w:r>
          </w:p>
          <w:p w:rsidR="00CC19F0" w:rsidRPr="00CE20F3" w:rsidRDefault="00CC19F0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Naučna dostignuća. Izražavanje hipotetičkih situacija.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Religija i društvo. Razvijanje argumenta.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Etika i društvo. Upravni govor.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Kultura vs. civilizacija. Pisanje komparativnog paragrafa.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VIII Postokolonijalni koncepti. Pisanje opisnog paragrafa.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Multikulturalizam u Crnoj Gori. Radionica: razvijanje projekta pozitivne akomodacije.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Ljubav. Kratka fikcija. Čitanje i prevođenje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Porodica. Multimedijalno izražavanje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Rad. Uslovljene situacije.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Sloboda. Grupna argumentacija.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Prezentacija studentskih kreativnih radova.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ispit.</w:t>
            </w:r>
          </w:p>
        </w:tc>
      </w:tr>
      <w:tr w:rsidR="00CC19F0" w:rsidRPr="00CE20F3" w:rsidTr="008D2C8D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2112"/>
        </w:trPr>
        <w:tc>
          <w:tcPr>
            <w:tcW w:w="172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2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CC19F0" w:rsidRPr="00CE20F3" w:rsidTr="008D2C8D">
        <w:trPr>
          <w:cantSplit/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CC19F0" w:rsidRPr="00CE20F3" w:rsidTr="008D2C8D">
        <w:trPr>
          <w:cantSplit/>
          <w:trHeight w:val="1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 xml:space="preserve">Newbrook, J., Wilson, J. and Acklam, R. (2008). FCE Gold Plus. Coursebook and Exam Maximiser. Pearson Education, Harlow.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 xml:space="preserve">Haines, S and Stewart, B. (2008). First Certificate Masterclass. Student’s book and Workbook OUP, Oxford.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>Longman Dictionary of Contemporary English. 5th ed. Pearson Education, Harlow. Oxford Advanced Learner’s Dictionary. 8th ed. OUP, Oxford. Macmillan English Dictionary for Advanced Learners. Macmillan Education, Oxford.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0.5 poena za svako sljedeće prisustvo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rad: 5 x 1 poen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Specijalno zalaganje na času: do 5 poena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Studentski kreativni rad: do 10 poena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25 poena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ispit: 50 poena 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17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CC19F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20"/>
          <w:szCs w:val="20"/>
          <w:lang w:val="it-IT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 xml:space="preserve"> Njemačka klasična filosofija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>3P + 2V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C19F0" w:rsidRPr="005374FE" w:rsidTr="008D2C8D">
        <w:trPr>
          <w:trHeight w:val="1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Filosofija (osnovne studije)</w:t>
            </w:r>
          </w:p>
        </w:tc>
      </w:tr>
      <w:tr w:rsidR="00CC19F0" w:rsidRPr="005374FE" w:rsidTr="008D2C8D">
        <w:trPr>
          <w:trHeight w:val="2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C19F0" w:rsidRPr="005374FE" w:rsidTr="008D2C8D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CC19F0" w:rsidRPr="00CE20F3" w:rsidRDefault="00CC19F0" w:rsidP="008D2C8D">
            <w:pPr>
              <w:jc w:val="both"/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sz w:val="18"/>
                <w:szCs w:val="18"/>
                <w:lang w:val="sl-SI"/>
              </w:rPr>
              <w:t>Predmet ima za cilj osposobljavanje studenta da razumiju osnovna pitanja i probleme njemačke klasične filosofije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tabs>
                <w:tab w:val="left" w:pos="720"/>
              </w:tabs>
              <w:ind w:left="269" w:right="-360" w:hangingChars="149" w:hanging="269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Nakon što položi ovaj ispit student će biti osposobljen da:</w:t>
            </w:r>
          </w:p>
          <w:p w:rsidR="00CC19F0" w:rsidRPr="00CE20F3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358" w:hanging="358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Poznaje osnovne probleme i sistemska rješenja njemačkog klasičnog idealizma.</w:t>
            </w:r>
          </w:p>
          <w:p w:rsidR="00CC19F0" w:rsidRPr="00CE20F3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358" w:hanging="35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Razlikuje osnovne filosofske pozicije Kanta, Fihtea, Hegela i Šelinga.</w:t>
            </w:r>
          </w:p>
          <w:p w:rsidR="00CC19F0" w:rsidRPr="00CE20F3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358" w:hanging="35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Vlada filosofskom pojmovnošću njemačkog klasičnog idealizma i njegovim novim problemskim sklopovima.</w:t>
            </w:r>
          </w:p>
          <w:p w:rsidR="00CC19F0" w:rsidRPr="00460EB8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358" w:hanging="35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de-DE" w:eastAsia="sr-Latn-CS"/>
              </w:rPr>
              <w:t>Diskutuje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transcendentalni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obrt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u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filosofskom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mi</w:t>
            </w:r>
            <w:r w:rsidRPr="00460EB8">
              <w:rPr>
                <w:sz w:val="18"/>
                <w:szCs w:val="18"/>
                <w:lang w:val="sr-Latn-CS" w:eastAsia="sr-Latn-CS"/>
              </w:rPr>
              <w:t>š</w:t>
            </w:r>
            <w:r w:rsidRPr="00CE20F3">
              <w:rPr>
                <w:sz w:val="18"/>
                <w:szCs w:val="18"/>
                <w:lang w:val="de-DE" w:eastAsia="sr-Latn-CS"/>
              </w:rPr>
              <w:t>ljenju</w:t>
            </w:r>
            <w:r w:rsidRPr="00460EB8">
              <w:rPr>
                <w:sz w:val="18"/>
                <w:szCs w:val="18"/>
                <w:lang w:val="sr-Latn-CS" w:eastAsia="sr-Latn-CS"/>
              </w:rPr>
              <w:t>.</w:t>
            </w:r>
          </w:p>
          <w:p w:rsidR="00CC19F0" w:rsidRPr="00460EB8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358" w:hanging="35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de-DE" w:eastAsia="sr-Latn-CS"/>
              </w:rPr>
              <w:t>Primjenjuje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primat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prakti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nog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uma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u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odnosu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na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teorijski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u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svakodnevnom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ž</w:t>
            </w:r>
            <w:r w:rsidRPr="00CE20F3">
              <w:rPr>
                <w:sz w:val="18"/>
                <w:szCs w:val="18"/>
                <w:lang w:val="de-DE" w:eastAsia="sr-Latn-CS"/>
              </w:rPr>
              <w:t>ivotu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. </w:t>
            </w:r>
          </w:p>
          <w:p w:rsidR="00CC19F0" w:rsidRPr="00460EB8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358" w:hanging="35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de-DE" w:eastAsia="sr-Latn-CS"/>
              </w:rPr>
              <w:t>Pi</w:t>
            </w:r>
            <w:r w:rsidRPr="00460EB8">
              <w:rPr>
                <w:sz w:val="18"/>
                <w:szCs w:val="18"/>
                <w:lang w:val="sr-Latn-CS" w:eastAsia="sr-Latn-CS"/>
              </w:rPr>
              <w:t>š</w:t>
            </w:r>
            <w:r w:rsidRPr="00CE20F3">
              <w:rPr>
                <w:sz w:val="18"/>
                <w:szCs w:val="18"/>
                <w:lang w:val="de-DE" w:eastAsia="sr-Latn-CS"/>
              </w:rPr>
              <w:t>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seminarske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radove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na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teme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klasi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nog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njema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kog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idealizma</w:t>
            </w:r>
            <w:r w:rsidRPr="00460EB8">
              <w:rPr>
                <w:sz w:val="18"/>
                <w:szCs w:val="18"/>
                <w:lang w:val="sr-Latn-CS" w:eastAsia="sr-Latn-CS"/>
              </w:rPr>
              <w:t>.</w:t>
            </w:r>
          </w:p>
          <w:p w:rsidR="00CC19F0" w:rsidRPr="00460EB8" w:rsidRDefault="00CC19F0" w:rsidP="008D2C8D">
            <w:pPr>
              <w:numPr>
                <w:ilvl w:val="0"/>
                <w:numId w:val="156"/>
              </w:numPr>
              <w:tabs>
                <w:tab w:val="left" w:pos="720"/>
              </w:tabs>
              <w:ind w:left="268" w:hangingChars="149" w:hanging="26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de-DE" w:eastAsia="sr-Latn-CS"/>
              </w:rPr>
              <w:t>Kriti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ki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preispituje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domete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njema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kog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klasi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nog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idealizma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i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njegov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zna</w:t>
            </w:r>
            <w:r w:rsidRPr="00460EB8">
              <w:rPr>
                <w:sz w:val="18"/>
                <w:szCs w:val="18"/>
                <w:lang w:val="sr-Latn-CS" w:eastAsia="sr-Latn-CS"/>
              </w:rPr>
              <w:t>č</w:t>
            </w:r>
            <w:r w:rsidRPr="00CE20F3">
              <w:rPr>
                <w:sz w:val="18"/>
                <w:szCs w:val="18"/>
                <w:lang w:val="de-DE" w:eastAsia="sr-Latn-CS"/>
              </w:rPr>
              <w:t>aj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za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savremeno</w:t>
            </w:r>
            <w:r w:rsidRPr="00460EB8">
              <w:rPr>
                <w:sz w:val="18"/>
                <w:szCs w:val="18"/>
                <w:lang w:val="sr-Latn-CS" w:eastAsia="sr-Latn-CS"/>
              </w:rPr>
              <w:t xml:space="preserve"> </w:t>
            </w:r>
            <w:r w:rsidRPr="00CE20F3">
              <w:rPr>
                <w:sz w:val="18"/>
                <w:szCs w:val="18"/>
                <w:lang w:val="de-DE" w:eastAsia="sr-Latn-CS"/>
              </w:rPr>
              <w:t>mi</w:t>
            </w:r>
            <w:r w:rsidRPr="00460EB8">
              <w:rPr>
                <w:sz w:val="18"/>
                <w:szCs w:val="18"/>
                <w:lang w:val="sr-Latn-CS" w:eastAsia="sr-Latn-CS"/>
              </w:rPr>
              <w:t>š</w:t>
            </w:r>
            <w:r w:rsidRPr="00CE20F3">
              <w:rPr>
                <w:sz w:val="18"/>
                <w:szCs w:val="18"/>
                <w:lang w:val="de-DE" w:eastAsia="sr-Latn-CS"/>
              </w:rPr>
              <w:t>ljenje</w:t>
            </w:r>
            <w:r w:rsidRPr="00460EB8">
              <w:rPr>
                <w:sz w:val="18"/>
                <w:szCs w:val="18"/>
                <w:lang w:val="sr-Latn-CS" w:eastAsia="sr-Latn-CS"/>
              </w:rPr>
              <w:t>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eastAsia="Arial Unicode MS"/>
                <w:bCs/>
                <w:iCs/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bCs/>
                <w:sz w:val="18"/>
                <w:szCs w:val="18"/>
                <w:lang w:val="sr-Latn-CS"/>
              </w:rPr>
              <w:t>dr Drago Perović i mr Gordana Krcunović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 xml:space="preserve">Predavanja, rad na izvornim filosofskim tekstovima na različitim nivoima interpretacije, diskusije, seminarski radovi, kolokvijumi, konsultacije. </w:t>
            </w:r>
          </w:p>
        </w:tc>
      </w:tr>
      <w:tr w:rsidR="00CC19F0" w:rsidRPr="00CE20F3" w:rsidTr="008D2C8D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Metafizika i dogmatizam: empirizam, racionalizam (Hjum, Lajbnic, Volf). Predkritički i kritički period u Kantovoj filosofiji.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 ideja </w:t>
            </w:r>
            <w:r w:rsidRPr="00CE20F3">
              <w:rPr>
                <w:i/>
                <w:sz w:val="18"/>
                <w:szCs w:val="18"/>
                <w:lang w:val="sl-SI"/>
              </w:rPr>
              <w:t>Kritičke čistog uma</w:t>
            </w:r>
            <w:r w:rsidRPr="00CE20F3">
              <w:rPr>
                <w:sz w:val="18"/>
                <w:szCs w:val="18"/>
                <w:lang w:val="sl-SI"/>
              </w:rPr>
              <w:t>. Metafizika kao nauka. Homo metaphysicus. Transcendentalni obrt.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Transcendentalna estetika: čulnost – prostor i vrijeme 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Transcendetalna logika: dedukcija kategorija. Jedinstvo apercepcije. Transcendentalni shematizam čistog razuma. Analogije iskustva. Pitanje uobrazilje u Kantovoj teorijskoj filosofiji.</w:t>
            </w:r>
          </w:p>
          <w:p w:rsidR="00CC19F0" w:rsidRPr="00CE20F3" w:rsidRDefault="00CC19F0" w:rsidP="008D2C8D">
            <w:pPr>
              <w:rPr>
                <w:iCs/>
                <w:sz w:val="18"/>
                <w:szCs w:val="18"/>
                <w:lang w:val="sl-SI"/>
              </w:rPr>
            </w:pPr>
            <w:r w:rsidRPr="00CE20F3">
              <w:rPr>
                <w:iCs/>
                <w:sz w:val="18"/>
                <w:szCs w:val="18"/>
                <w:lang w:val="sl-SI"/>
              </w:rPr>
              <w:t xml:space="preserve">Antinomičnost uma. Primat praktičkog uma. Kantovo shvatanje morala, dužnosti, slobode, autonomija. Etika i politika.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Kant i Fihte. Fihteova praktična filosofija. Principi učenja o nauci. Ja i Ne-Ja. Problem intersubjektivnosti.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Razlika između Fihteovog i Šelingovog shvatanja transcendentalnog idealizma. Fihteova filosofija istorije. Hegelova kritika Kantove i Fihteove filosofije. (</w:t>
            </w:r>
            <w:r w:rsidRPr="00CE20F3">
              <w:rPr>
                <w:b/>
                <w:sz w:val="18"/>
                <w:szCs w:val="18"/>
                <w:lang w:val="sl-SI"/>
              </w:rPr>
              <w:t>Seminarski</w:t>
            </w:r>
            <w:r w:rsidRPr="00CE20F3">
              <w:rPr>
                <w:sz w:val="18"/>
                <w:szCs w:val="18"/>
                <w:lang w:val="sl-SI"/>
              </w:rPr>
              <w:t>).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Najstariji nacrt sistema (Helderlin, Šeling, Hegel). Spor oko intelektualnog opažaja od Kanta do Šelinga. Šelingovo shvatanje slobode.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Epohe samosvijesti u Šelingovom sistemu transcendentalnog idealizma. Identitet bivstvovanja i mišljenja. </w:t>
            </w:r>
          </w:p>
          <w:p w:rsidR="00CC19F0" w:rsidRPr="00CE20F3" w:rsidRDefault="00CC19F0" w:rsidP="008D2C8D">
            <w:pPr>
              <w:rPr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Selingova filosofija prirode. Filosofija mitologije i otkrovenja. Šelingova kritika Hegela.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Hegelovi </w:t>
            </w:r>
            <w:r w:rsidRPr="00CE20F3">
              <w:rPr>
                <w:i/>
                <w:sz w:val="18"/>
                <w:szCs w:val="18"/>
                <w:lang w:val="sl-SI"/>
              </w:rPr>
              <w:t>Rani</w:t>
            </w:r>
            <w:r w:rsidRPr="00CE20F3">
              <w:rPr>
                <w:sz w:val="18"/>
                <w:szCs w:val="18"/>
                <w:lang w:val="sl-SI"/>
              </w:rPr>
              <w:t xml:space="preserve"> i </w:t>
            </w:r>
            <w:r w:rsidRPr="00CE20F3">
              <w:rPr>
                <w:i/>
                <w:sz w:val="18"/>
                <w:szCs w:val="18"/>
                <w:lang w:val="sl-SI"/>
              </w:rPr>
              <w:t>Jenski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l-SI"/>
              </w:rPr>
              <w:t>spisi</w:t>
            </w:r>
            <w:r w:rsidRPr="00CE20F3">
              <w:rPr>
                <w:sz w:val="18"/>
                <w:szCs w:val="18"/>
                <w:lang w:val="sl-SI"/>
              </w:rPr>
              <w:t xml:space="preserve">. Pitanje početka u filosofiji. Ideja i struktura </w:t>
            </w:r>
            <w:r w:rsidRPr="00CE20F3">
              <w:rPr>
                <w:i/>
                <w:sz w:val="18"/>
                <w:szCs w:val="18"/>
                <w:lang w:val="sl-SI"/>
              </w:rPr>
              <w:t>Fenomenologije duha</w:t>
            </w:r>
            <w:r w:rsidRPr="00CE20F3">
              <w:rPr>
                <w:sz w:val="18"/>
                <w:szCs w:val="18"/>
                <w:lang w:val="sl-SI"/>
              </w:rPr>
              <w:t>. Svijest i samosvijest.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Sluga i gospodar. Moral i običajnost. Pojam i oblici apsolutnog duha. Apsolutno znanje.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Bivstvovanje i suština. Odnos pojave i stvarnosti u Hegelovog </w:t>
            </w:r>
            <w:r w:rsidRPr="00CE20F3">
              <w:rPr>
                <w:i/>
                <w:sz w:val="18"/>
                <w:szCs w:val="18"/>
                <w:lang w:val="sl-SI"/>
              </w:rPr>
              <w:t>Logici</w:t>
            </w:r>
            <w:r w:rsidRPr="00CE20F3">
              <w:rPr>
                <w:sz w:val="18"/>
                <w:szCs w:val="18"/>
                <w:lang w:val="sl-SI"/>
              </w:rPr>
              <w:t>. Pojam. Apolutna ideja.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Hegelova filosofija istorije. Hegelovo shvatanje slobode. (</w:t>
            </w:r>
            <w:r w:rsidRPr="00CE20F3">
              <w:rPr>
                <w:b/>
                <w:sz w:val="18"/>
                <w:szCs w:val="18"/>
                <w:lang w:val="sl-SI"/>
              </w:rPr>
              <w:t>Kolokvijum</w:t>
            </w:r>
            <w:r w:rsidRPr="00CE20F3">
              <w:rPr>
                <w:sz w:val="18"/>
                <w:szCs w:val="18"/>
                <w:lang w:val="sl-SI"/>
              </w:rPr>
              <w:t>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Francuska revolucija i njemačka klasična filosofija. Hegelovska ljevica i hegelovska desnica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5 kredita x 40/30 = 6 sati i 20 minuta</w:t>
            </w: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predavanja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 sat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sz w:val="18"/>
                <w:szCs w:val="18"/>
                <w:lang w:val="it-IT"/>
              </w:rPr>
              <w:t xml:space="preserve">: 6 sati i 20 minuta x 16 = 101 </w:t>
            </w:r>
            <w:r w:rsidRPr="00CE20F3">
              <w:rPr>
                <w:bCs/>
                <w:sz w:val="18"/>
                <w:szCs w:val="18"/>
                <w:lang w:val="it-IT"/>
              </w:rPr>
              <w:t>sat i 20 minuta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(6 sati i 20 minuta) = </w:t>
            </w:r>
            <w:r w:rsidRPr="00CE20F3">
              <w:rPr>
                <w:bCs/>
                <w:sz w:val="18"/>
                <w:szCs w:val="18"/>
                <w:lang w:val="it-IT"/>
              </w:rPr>
              <w:t>12 sati i 40 minuta</w:t>
            </w:r>
          </w:p>
          <w:p w:rsidR="00CC19F0" w:rsidRPr="00460EB8" w:rsidRDefault="00CC19F0" w:rsidP="008D2C8D">
            <w:pPr>
              <w:ind w:left="255"/>
              <w:rPr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Ukupno opterećenje za  predmet  5x30 = 150 sati</w:t>
            </w:r>
          </w:p>
          <w:p w:rsidR="00CC19F0" w:rsidRPr="00460EB8" w:rsidRDefault="00CC19F0" w:rsidP="008D2C8D">
            <w:pPr>
              <w:ind w:left="255"/>
              <w:rPr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 xml:space="preserve">Dopunski rad </w:t>
            </w:r>
            <w:r w:rsidRPr="00460EB8">
              <w:rPr>
                <w:sz w:val="18"/>
                <w:szCs w:val="18"/>
              </w:rPr>
              <w:t xml:space="preserve"> za pripremu ispita u popravnom ispitnom roku, uključujući i polaganje popravnog ispita od 0 do 36 sata (preostalo vrijeme od prve dvije stavke do ukupnog opterećenja za predmet)</w:t>
            </w: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it-IT"/>
              </w:rPr>
              <w:t>: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= 101 </w:t>
            </w:r>
            <w:r w:rsidRPr="00CE20F3">
              <w:rPr>
                <w:bCs/>
                <w:sz w:val="18"/>
                <w:szCs w:val="18"/>
                <w:lang w:val="it-IT"/>
              </w:rPr>
              <w:t>sat i 20 minuta</w:t>
            </w:r>
            <w:r w:rsidRPr="00CE20F3">
              <w:rPr>
                <w:sz w:val="18"/>
                <w:szCs w:val="18"/>
                <w:lang w:val="it-IT"/>
              </w:rPr>
              <w:t xml:space="preserve"> (nastava) + 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12 sati i 40 minuta 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</w:rPr>
              <w:t>(priprema) + 36 sata (dopunski rad)</w:t>
            </w:r>
          </w:p>
        </w:tc>
      </w:tr>
      <w:tr w:rsidR="00CC19F0" w:rsidRPr="005374FE" w:rsidTr="008D2C8D">
        <w:trPr>
          <w:cantSplit/>
          <w:trHeight w:val="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prisustvo predavanjima i vježbama.</w:t>
            </w:r>
          </w:p>
        </w:tc>
      </w:tr>
      <w:tr w:rsidR="00CC19F0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Poslije nastave.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I. Kant</w:t>
            </w:r>
            <w:r w:rsidRPr="00CE20F3">
              <w:rPr>
                <w:sz w:val="18"/>
                <w:szCs w:val="18"/>
                <w:lang w:val="sl-SI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sl-SI"/>
              </w:rPr>
              <w:t>Kritika čistog uma</w:t>
            </w:r>
            <w:r w:rsidRPr="00CE20F3">
              <w:rPr>
                <w:sz w:val="18"/>
                <w:szCs w:val="18"/>
                <w:lang w:val="sl-SI"/>
              </w:rPr>
              <w:t xml:space="preserve"> (5-305), </w:t>
            </w:r>
            <w:r w:rsidRPr="00CE20F3">
              <w:rPr>
                <w:i/>
                <w:sz w:val="18"/>
                <w:szCs w:val="18"/>
                <w:lang w:val="sl-SI"/>
              </w:rPr>
              <w:t xml:space="preserve">Kritika praktičnog uma </w:t>
            </w:r>
            <w:r w:rsidRPr="00CE20F3">
              <w:rPr>
                <w:sz w:val="18"/>
                <w:szCs w:val="18"/>
                <w:lang w:val="sl-SI"/>
              </w:rPr>
              <w:t xml:space="preserve">(Uvod); </w:t>
            </w:r>
            <w:r w:rsidRPr="00CE20F3">
              <w:rPr>
                <w:b/>
                <w:sz w:val="18"/>
                <w:szCs w:val="18"/>
                <w:lang w:val="sl-SI"/>
              </w:rPr>
              <w:t>J. G. Fichte</w:t>
            </w:r>
            <w:r w:rsidRPr="00CE20F3">
              <w:rPr>
                <w:sz w:val="18"/>
                <w:szCs w:val="18"/>
                <w:lang w:val="sl-SI"/>
              </w:rPr>
              <w:t>,</w:t>
            </w:r>
            <w:r w:rsidRPr="00CE20F3">
              <w:rPr>
                <w:i/>
                <w:sz w:val="18"/>
                <w:szCs w:val="18"/>
                <w:lang w:val="sl-SI"/>
              </w:rPr>
              <w:t>Osnove cjelokupnog učenja o znanosti</w:t>
            </w:r>
            <w:r w:rsidRPr="00CE20F3">
              <w:rPr>
                <w:sz w:val="18"/>
                <w:szCs w:val="18"/>
                <w:lang w:val="sl-SI"/>
              </w:rPr>
              <w:t xml:space="preserve"> (I i II dio);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J. G. Fihte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Učenje o nauci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BIGZ 1976 (Uvod);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F. V. J. Šeling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 xml:space="preserve">Sistem transcendentalnog idealizma 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(Uvod, Prvo i Drugo poglavlje),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O bivstvu slobode</w:t>
            </w:r>
            <w:r w:rsidRPr="00CE20F3">
              <w:rPr>
                <w:bCs/>
                <w:sz w:val="18"/>
                <w:szCs w:val="18"/>
                <w:lang w:val="sl-SI"/>
              </w:rPr>
              <w:t>;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G. V. F. Hegel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Fenomenologija duha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(Predgovor, Uvod, Svijest, Samosvijet, Apsolutno znanje),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Nauka logike II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(7-9, 93-104,110-117, 141-164) i III (7-28, 233-251),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Enciklopedija filozofskih znanosti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(§ 1-83, 245-252),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Istorija filosofije III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(428-542);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Najstariji nacrt njemačkog klasičnog idealizma</w:t>
            </w:r>
            <w:r w:rsidRPr="00CE20F3">
              <w:rPr>
                <w:bCs/>
                <w:sz w:val="18"/>
                <w:szCs w:val="18"/>
                <w:lang w:val="sl-SI"/>
              </w:rPr>
              <w:t>.</w:t>
            </w:r>
          </w:p>
        </w:tc>
      </w:tr>
      <w:tr w:rsidR="00CC19F0" w:rsidRPr="00CE20F3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</w:t>
            </w:r>
            <w:r w:rsidRPr="00CE20F3">
              <w:rPr>
                <w:sz w:val="18"/>
                <w:szCs w:val="18"/>
                <w:lang w:val="sl-SI"/>
              </w:rPr>
              <w:t xml:space="preserve"> seminarski: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20</w:t>
            </w:r>
            <w:r w:rsidRPr="00CE20F3">
              <w:rPr>
                <w:sz w:val="18"/>
                <w:szCs w:val="18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kolokvijum: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20</w:t>
            </w:r>
            <w:r w:rsidRPr="00CE20F3">
              <w:rPr>
                <w:sz w:val="18"/>
                <w:szCs w:val="18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rad na nastavi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12</w:t>
            </w:r>
            <w:r w:rsidRPr="00CE20F3">
              <w:rPr>
                <w:sz w:val="18"/>
                <w:szCs w:val="18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Prelazna ocjena se dobija ako se kumulativno sakupi najmanje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52</w:t>
            </w:r>
            <w:r w:rsidRPr="00CE20F3">
              <w:rPr>
                <w:sz w:val="18"/>
                <w:szCs w:val="18"/>
                <w:lang w:val="sl-SI"/>
              </w:rPr>
              <w:t xml:space="preserve"> boda.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(92-100), B (82-91), C (72-81), D (62-71), E (52-61), E (0-51)</w:t>
            </w:r>
          </w:p>
        </w:tc>
      </w:tr>
      <w:tr w:rsidR="00CC19F0" w:rsidRPr="005374FE" w:rsidTr="008D2C8D">
        <w:trPr>
          <w:gridBefore w:val="1"/>
          <w:wBefore w:w="525" w:type="pct"/>
          <w:trHeight w:val="122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Drago Perović</w:t>
            </w:r>
          </w:p>
        </w:tc>
      </w:tr>
      <w:tr w:rsidR="00CC19F0" w:rsidRPr="00CE20F3" w:rsidTr="008D2C8D">
        <w:trPr>
          <w:gridBefore w:val="1"/>
          <w:wBefore w:w="525" w:type="pct"/>
          <w:trHeight w:val="19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lang w:val="sr-Latn-CS"/>
              </w:rPr>
              <w:t>Za dodatnu literaturu obratiti se profesoru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.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9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 w:val="22"/>
                <w:szCs w:val="22"/>
                <w:lang w:val="hr-BA"/>
              </w:rPr>
            </w:pPr>
            <w:r w:rsidRPr="00CE20F3">
              <w:rPr>
                <w:bCs/>
                <w:noProof/>
                <w:sz w:val="22"/>
                <w:szCs w:val="22"/>
                <w:shd w:val="clear" w:color="auto" w:fill="F9F9F9"/>
                <w:lang w:val="hr-BA"/>
              </w:rPr>
              <w:t>Moderna ontologija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61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2P+1V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705"/>
        <w:gridCol w:w="1943"/>
        <w:gridCol w:w="6342"/>
      </w:tblGrid>
      <w:tr w:rsidR="00CC19F0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 akademski  studijski programi za filosofiju  (6 semes., 180 ECTS kredita).</w:t>
            </w:r>
          </w:p>
        </w:tc>
      </w:tr>
      <w:tr w:rsidR="00CC19F0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CC19F0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sa razvojem ontološke problematike u kontekstu moderne i savremene filosofije.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de-DE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460E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1. Poznaje smisao obnove ontološkog pitanja nakon „kopernikanskog obrta“ u modernoj filosofiji kao „filosofiji sub</w:t>
            </w:r>
            <w:r w:rsidRPr="00CE20F3">
              <w:rPr>
                <w:sz w:val="18"/>
                <w:szCs w:val="18"/>
                <w:lang w:val="sr-Latn-CS"/>
              </w:rPr>
              <w:softHyphen/>
              <w:t>jektivnosti“. 2. Demonstrira problematiku prelaza tradicionalnog ontološkog pojma substantia-e (hypo-keimenon) u mo</w:t>
            </w:r>
            <w:r w:rsidRPr="00CE20F3">
              <w:rPr>
                <w:sz w:val="18"/>
                <w:szCs w:val="18"/>
                <w:lang w:val="sr-Latn-CS"/>
              </w:rPr>
              <w:softHyphen/>
              <w:t>de</w:t>
            </w:r>
            <w:r w:rsidRPr="00CE20F3">
              <w:rPr>
                <w:sz w:val="18"/>
                <w:szCs w:val="18"/>
                <w:lang w:val="sr-Latn-CS"/>
              </w:rPr>
              <w:softHyphen/>
              <w:t>r</w:t>
            </w:r>
            <w:r w:rsidRPr="00CE20F3">
              <w:rPr>
                <w:sz w:val="18"/>
                <w:szCs w:val="18"/>
                <w:lang w:val="sr-Latn-CS"/>
              </w:rPr>
              <w:softHyphen/>
              <w:t>ni ontološki pojam subjectum-a (subjekt kao metafizički fundamentum inconcussum). 3. Analizira status ontološkog pitanja u nje</w:t>
            </w:r>
            <w:r w:rsidRPr="00CE20F3">
              <w:rPr>
                <w:sz w:val="18"/>
                <w:szCs w:val="18"/>
                <w:lang w:val="sr-Latn-CS"/>
              </w:rPr>
              <w:softHyphen/>
              <w:t>govom savremenom istorijskom razvoju (od kartezijanske epistemološke egologije i njemačkog idealizma, preko egz</w:t>
            </w:r>
            <w:r w:rsidRPr="00CE20F3">
              <w:rPr>
                <w:sz w:val="18"/>
                <w:szCs w:val="18"/>
                <w:lang w:val="sr-Latn-CS"/>
              </w:rPr>
              <w:softHyphen/>
              <w:t>is</w:t>
            </w:r>
            <w:r w:rsidRPr="00CE20F3">
              <w:rPr>
                <w:sz w:val="18"/>
                <w:szCs w:val="18"/>
                <w:lang w:val="sr-Latn-CS"/>
              </w:rPr>
              <w:softHyphen/>
              <w:t>ten</w:t>
            </w:r>
            <w:r w:rsidRPr="00CE20F3">
              <w:rPr>
                <w:sz w:val="18"/>
                <w:szCs w:val="18"/>
                <w:lang w:val="sr-Latn-CS"/>
              </w:rPr>
              <w:softHyphen/>
              <w:t>ci</w:t>
            </w:r>
            <w:r w:rsidRPr="00CE20F3">
              <w:rPr>
                <w:sz w:val="18"/>
                <w:szCs w:val="18"/>
                <w:lang w:val="sr-Latn-CS"/>
              </w:rPr>
              <w:softHyphen/>
              <w:t>ja</w:t>
            </w:r>
            <w:r w:rsidRPr="00CE20F3">
              <w:rPr>
                <w:sz w:val="18"/>
                <w:szCs w:val="18"/>
                <w:lang w:val="sr-Latn-CS"/>
              </w:rPr>
              <w:softHyphen/>
              <w:t>lizma i „filosofije života“, Hajdegerovog projekta fundamentalne ontologije, „jezičkog obrta“ u filosofiji, do Levinasove re</w:t>
            </w:r>
            <w:r w:rsidRPr="00CE20F3">
              <w:rPr>
                <w:sz w:val="18"/>
                <w:szCs w:val="18"/>
                <w:lang w:val="sr-Latn-CS"/>
              </w:rPr>
              <w:softHyphen/>
              <w:t>habilitacije subjektivnosti čovjekovog subjekta u „alterologiji“ kao fenomenologiji drugosti Drugog). 4. Prezentuje sadržaj te</w:t>
            </w:r>
            <w:r w:rsidRPr="00CE20F3">
              <w:rPr>
                <w:sz w:val="18"/>
                <w:szCs w:val="18"/>
                <w:lang w:val="sr-Latn-CS"/>
              </w:rPr>
              <w:softHyphen/>
              <w:t>meljnih ontoloških pojmova (pojava i stvar po sebi, biće i bivanje, dijalektika, ponavljanje, onto-teo-logija, zaborav biv</w:t>
            </w:r>
            <w:r w:rsidRPr="00CE20F3">
              <w:rPr>
                <w:sz w:val="18"/>
                <w:szCs w:val="18"/>
                <w:lang w:val="sr-Latn-CS"/>
              </w:rPr>
              <w:softHyphen/>
              <w:t>st</w:t>
            </w:r>
            <w:r w:rsidRPr="00CE20F3">
              <w:rPr>
                <w:sz w:val="18"/>
                <w:szCs w:val="18"/>
                <w:lang w:val="sr-Latn-CS"/>
              </w:rPr>
              <w:softHyphen/>
              <w:t>vo</w:t>
            </w:r>
            <w:r w:rsidRPr="00CE20F3">
              <w:rPr>
                <w:sz w:val="18"/>
                <w:szCs w:val="18"/>
                <w:lang w:val="sr-Latn-CS"/>
              </w:rPr>
              <w:softHyphen/>
              <w:t>va</w:t>
            </w:r>
            <w:r w:rsidRPr="00CE20F3">
              <w:rPr>
                <w:sz w:val="18"/>
                <w:szCs w:val="18"/>
                <w:lang w:val="sr-Latn-CS"/>
              </w:rPr>
              <w:softHyphen/>
              <w:t>nja, ontološka diferencija, događaj, istina kao aletheia vs. istina kao adequatio, egzistencijali i kategorijali, istoričnost, konač</w:t>
            </w:r>
            <w:r w:rsidRPr="00CE20F3">
              <w:rPr>
                <w:sz w:val="18"/>
                <w:szCs w:val="18"/>
                <w:lang w:val="sr-Latn-CS"/>
              </w:rPr>
              <w:softHyphen/>
              <w:t>nost, totalitet, beskonačnost, asimetričnost, drugost... 5. Kritički promišlja odnos ontologije sa metafizikom, fenomenologijom, her</w:t>
            </w:r>
            <w:r w:rsidRPr="00CE20F3">
              <w:rPr>
                <w:sz w:val="18"/>
                <w:szCs w:val="18"/>
                <w:lang w:val="sr-Latn-CS"/>
              </w:rPr>
              <w:softHyphen/>
              <w:t>meneutikom, istorijom, logikom, naukom i tehnologijom. 6. Primjenjuje teorijska znanja u razumijevanju implikacija „fun</w:t>
            </w:r>
            <w:r w:rsidRPr="00CE20F3">
              <w:rPr>
                <w:sz w:val="18"/>
                <w:szCs w:val="18"/>
                <w:lang w:val="sr-Latn-CS"/>
              </w:rPr>
              <w:softHyphen/>
              <w:t>da</w:t>
            </w:r>
            <w:r w:rsidRPr="00CE20F3">
              <w:rPr>
                <w:sz w:val="18"/>
                <w:szCs w:val="18"/>
                <w:lang w:val="sr-Latn-CS"/>
              </w:rPr>
              <w:softHyphen/>
              <w:t>cionalizma“ na čovjekov faktičko-istorijski život i samostalno promišlja savremene mogućnosti metafizičkog mišljenja.</w:t>
            </w:r>
          </w:p>
        </w:tc>
      </w:tr>
      <w:tr w:rsidR="00CC19F0" w:rsidRPr="005374FE" w:rsidTr="008D2C8D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CC19F0" w:rsidRPr="005374FE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rad na izvornim tekstovima, komentari, kritičke refleksije i diskusije.</w:t>
            </w:r>
          </w:p>
        </w:tc>
      </w:tr>
      <w:tr w:rsidR="00CC19F0" w:rsidRPr="00CE20F3" w:rsidTr="008D2C8D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876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2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rFonts w:ascii="Helvetica" w:hAnsi="Helvetica" w:cs="Helvetica"/>
                <w:sz w:val="21"/>
                <w:szCs w:val="21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NOVOVJEKOVNО ZASNIVANJE ONTOLOGIJE – Dekartоva „prva filosofija; Barkli: </w:t>
            </w:r>
            <w:r w:rsidRPr="00CE20F3">
              <w:rPr>
                <w:i/>
                <w:sz w:val="18"/>
                <w:szCs w:val="18"/>
                <w:lang w:val="sr-Latn-CS"/>
              </w:rPr>
              <w:t>Esse est percipii</w:t>
            </w:r>
            <w:r w:rsidRPr="00CE20F3">
              <w:rPr>
                <w:sz w:val="18"/>
                <w:szCs w:val="18"/>
                <w:lang w:val="sr-Latn-CS"/>
              </w:rPr>
              <w:t>, Spinoza: supstancija i atributi.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DOGMATSKA METAFIZIKA - empirizam i racionalizam.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KANTOVO KRITIČKO ZASNIVANJE METAFIZIKE.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HEGEL: PITANJE POČETKA U FILOSOFIJI; subjektivnost i supstancija.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KRITIKA METAFIZIKE </w:t>
            </w:r>
            <w:r w:rsidRPr="00CE20F3">
              <w:rPr>
                <w:i/>
                <w:sz w:val="18"/>
                <w:szCs w:val="18"/>
                <w:lang w:val="sr-Latn-CS"/>
              </w:rPr>
              <w:t>Sub speciae temporis</w:t>
            </w:r>
            <w:r w:rsidRPr="00CE20F3">
              <w:rPr>
                <w:sz w:val="18"/>
                <w:szCs w:val="18"/>
                <w:lang w:val="sr-Latn-CS"/>
              </w:rPr>
              <w:t>: Kjerkegor i Niče.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NIKOLAJ HARTMAN: "Novi putevi ontologije": novi pojam realiteta, stupnjevitost i slojevita izgradnja svijeta. *Prva provjera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ONTOLOGIJA-ANTROPOLOGIJA-TEORIJA SAZNANJA - Problem slobode.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FENOMENOLOGIJA I ONTOLOGIJA: Martin Hajdeger - rehabilitacija ontologije, ponavljanje pitanja o smislu bivstvovanja; fundamentalna ontologija i egzistencijalna analitika; destrukcija metafizike. *Prva provjera znanja: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KARL JASPERS - Metafizika i egzistencija.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H.-G. GADAMER: ontologija i hermeneutika.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JEZIČKI OBRT I KRITIKA ONTOLOGIJE – Vitgenštajn, Karnap: logička analiza jezika i metafizika.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KVAJN - Granice ontologije.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E. TUGENDHAT - Jezičko-analitička kritika ontologije. Formalna semantika i ontologija.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LEVINAS - Ontologija, totalitet i etika.        </w:t>
            </w:r>
          </w:p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ZIZJULAS - Ontologija i teologija. * Druga provjera znanja: kolokvijum.</w:t>
            </w:r>
          </w:p>
        </w:tc>
      </w:tr>
      <w:tr w:rsidR="00CC19F0" w:rsidRPr="00CE20F3" w:rsidTr="008D2C8D">
        <w:trPr>
          <w:trHeight w:val="20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871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 kredita x 40/30 = 6 sati i 40 minuta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  <w:t>2 sati predavanja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sati vježbi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sati i 40 minuta individualnog rada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(6 sati i 40 minuta) x 16 = 106 sati i 40 minuta </w:t>
            </w:r>
            <w:r w:rsidRPr="00CE20F3">
              <w:rPr>
                <w:sz w:val="18"/>
                <w:szCs w:val="18"/>
                <w:lang w:val="sr-Latn-CS"/>
              </w:rPr>
              <w:br/>
              <w:t>Neophodna priprema prije početka semestra (administracija, upis, ovjera): 2 x (6 sati i 40 minuta) = 13 sati i 20 minuta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5 x 30 = 150 sati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 106 sati i 40 minuta (nastava) + 13 sati i 20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minuta (priprema) + 30 sati (dopunski rad)</w:t>
            </w:r>
          </w:p>
        </w:tc>
      </w:tr>
      <w:tr w:rsidR="00CC19F0" w:rsidRPr="005374FE" w:rsidTr="008D2C8D">
        <w:trPr>
          <w:cantSplit/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kolokvijume, pokazuju poštovanje i ličnu kulturu.</w:t>
            </w:r>
          </w:p>
        </w:tc>
      </w:tr>
      <w:tr w:rsidR="00CC19F0" w:rsidRPr="005374FE" w:rsidTr="008D2C8D">
        <w:trPr>
          <w:cantSplit/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R, Dekart,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Meditacije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prvoj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filosofiji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Spinoza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Etika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Kant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Kritika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č</w:t>
            </w:r>
            <w:r w:rsidRPr="00460EB8">
              <w:rPr>
                <w:i/>
                <w:sz w:val="18"/>
                <w:szCs w:val="18"/>
                <w:lang w:val="es-ES_tradnl"/>
              </w:rPr>
              <w:t>istog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uma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G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F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Hegel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Nauka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logike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460EB8">
              <w:rPr>
                <w:sz w:val="18"/>
                <w:szCs w:val="18"/>
                <w:lang w:val="es-ES_tradnl"/>
              </w:rPr>
              <w:t>str</w:t>
            </w:r>
            <w:r w:rsidRPr="00CE20F3">
              <w:rPr>
                <w:sz w:val="18"/>
                <w:szCs w:val="18"/>
                <w:lang w:val="sr-Latn-CS"/>
              </w:rPr>
              <w:t xml:space="preserve">. 71-109); </w:t>
            </w:r>
            <w:r w:rsidRPr="00460EB8">
              <w:rPr>
                <w:sz w:val="18"/>
                <w:szCs w:val="18"/>
                <w:lang w:val="es-ES_tradnl"/>
              </w:rPr>
              <w:t>Kjerkegor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Ponavljanje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es-ES_tradnl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Volja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za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mo</w:t>
            </w:r>
            <w:r w:rsidRPr="00CE20F3">
              <w:rPr>
                <w:i/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460EB8">
              <w:rPr>
                <w:sz w:val="18"/>
                <w:szCs w:val="18"/>
                <w:lang w:val="es-ES_tradnl"/>
              </w:rPr>
              <w:t>Deretino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izdanje</w:t>
            </w:r>
            <w:r w:rsidRPr="00CE20F3">
              <w:rPr>
                <w:sz w:val="18"/>
                <w:szCs w:val="18"/>
                <w:lang w:val="sr-Latn-CS"/>
              </w:rPr>
              <w:t xml:space="preserve">); </w:t>
            </w:r>
            <w:r w:rsidRPr="00460EB8">
              <w:rPr>
                <w:sz w:val="18"/>
                <w:szCs w:val="18"/>
                <w:lang w:val="es-ES_tradnl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Hartman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Novi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putevi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ontologije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Heidegger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Bitak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vrijeme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K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Jaspers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Filosofija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460EB8">
              <w:rPr>
                <w:sz w:val="18"/>
                <w:szCs w:val="18"/>
                <w:lang w:val="es-ES_tradnl"/>
              </w:rPr>
              <w:t>str</w:t>
            </w:r>
            <w:r w:rsidRPr="00CE20F3">
              <w:rPr>
                <w:sz w:val="18"/>
                <w:szCs w:val="18"/>
                <w:lang w:val="sr-Latn-CS"/>
              </w:rPr>
              <w:t xml:space="preserve">. 535-679); </w:t>
            </w:r>
            <w:r w:rsidRPr="00460EB8">
              <w:rPr>
                <w:sz w:val="18"/>
                <w:szCs w:val="18"/>
                <w:lang w:val="es-ES_tradnl"/>
              </w:rPr>
              <w:t>L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Vitgen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es-ES_tradnl"/>
              </w:rPr>
              <w:t>tajn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Tractatus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logico</w:t>
            </w:r>
            <w:r w:rsidRPr="00CE20F3">
              <w:rPr>
                <w:i/>
                <w:sz w:val="18"/>
                <w:szCs w:val="18"/>
                <w:lang w:val="sr-Latn-CS"/>
              </w:rPr>
              <w:t>-</w:t>
            </w:r>
            <w:r w:rsidRPr="00460EB8">
              <w:rPr>
                <w:i/>
                <w:sz w:val="18"/>
                <w:szCs w:val="18"/>
                <w:lang w:val="es-ES_tradnl"/>
              </w:rPr>
              <w:t>philosophicus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460EB8">
              <w:rPr>
                <w:sz w:val="18"/>
                <w:szCs w:val="18"/>
                <w:lang w:val="es-ES_tradnl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Karnap</w:t>
            </w:r>
            <w:r w:rsidRPr="00CE20F3">
              <w:rPr>
                <w:sz w:val="18"/>
                <w:szCs w:val="18"/>
                <w:lang w:val="sr-Latn-CS"/>
              </w:rPr>
              <w:t>, „</w:t>
            </w:r>
            <w:r w:rsidRPr="00460EB8">
              <w:rPr>
                <w:sz w:val="18"/>
                <w:szCs w:val="18"/>
                <w:lang w:val="es-ES_tradnl"/>
              </w:rPr>
              <w:t>Prevladavanje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metafizike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logi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460EB8">
              <w:rPr>
                <w:sz w:val="18"/>
                <w:szCs w:val="18"/>
                <w:lang w:val="es-ES_tradnl"/>
              </w:rPr>
              <w:t>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analiizom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jezika</w:t>
            </w:r>
            <w:r w:rsidRPr="00CE20F3">
              <w:rPr>
                <w:sz w:val="18"/>
                <w:szCs w:val="18"/>
                <w:lang w:val="sr-Latn-CS"/>
              </w:rPr>
              <w:t xml:space="preserve">“, </w:t>
            </w:r>
            <w:r w:rsidRPr="00460EB8">
              <w:rPr>
                <w:sz w:val="18"/>
                <w:szCs w:val="18"/>
                <w:lang w:val="es-ES_tradnl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460EB8">
              <w:rPr>
                <w:i/>
                <w:sz w:val="18"/>
                <w:szCs w:val="18"/>
                <w:lang w:val="es-ES_tradnl"/>
              </w:rPr>
              <w:t>emu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jo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š </w:t>
            </w:r>
            <w:r w:rsidRPr="00460EB8">
              <w:rPr>
                <w:i/>
                <w:sz w:val="18"/>
                <w:szCs w:val="18"/>
                <w:lang w:val="es-ES_tradnl"/>
              </w:rPr>
              <w:t>filozofija</w:t>
            </w:r>
            <w:r w:rsidRPr="00CE20F3">
              <w:rPr>
                <w:sz w:val="18"/>
                <w:szCs w:val="18"/>
                <w:lang w:val="sr-Latn-CS"/>
              </w:rPr>
              <w:t xml:space="preserve">?, </w:t>
            </w:r>
            <w:r w:rsidRPr="00460EB8">
              <w:rPr>
                <w:sz w:val="18"/>
                <w:szCs w:val="18"/>
                <w:lang w:val="es-ES_tradnl"/>
              </w:rPr>
              <w:t>str</w:t>
            </w:r>
            <w:r w:rsidRPr="00CE20F3">
              <w:rPr>
                <w:sz w:val="18"/>
                <w:szCs w:val="18"/>
                <w:lang w:val="sr-Latn-CS"/>
              </w:rPr>
              <w:t xml:space="preserve">. 251-271; </w:t>
            </w:r>
            <w:r w:rsidRPr="00460EB8">
              <w:rPr>
                <w:sz w:val="18"/>
                <w:szCs w:val="18"/>
                <w:lang w:val="es-ES_tradnl"/>
              </w:rPr>
              <w:t>Kvajn</w:t>
            </w:r>
            <w:r w:rsidRPr="00CE20F3">
              <w:rPr>
                <w:sz w:val="18"/>
                <w:szCs w:val="18"/>
                <w:lang w:val="sr-Latn-CS"/>
              </w:rPr>
              <w:t>, „</w:t>
            </w:r>
            <w:r w:rsidRPr="00460EB8">
              <w:rPr>
                <w:sz w:val="18"/>
                <w:szCs w:val="18"/>
                <w:lang w:val="es-ES_tradnl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onome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sz w:val="18"/>
                <w:szCs w:val="18"/>
                <w:lang w:val="es-ES_tradnl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jeste</w:t>
            </w:r>
            <w:r w:rsidRPr="00CE20F3">
              <w:rPr>
                <w:sz w:val="18"/>
                <w:szCs w:val="18"/>
                <w:lang w:val="sr-Latn-CS"/>
              </w:rPr>
              <w:t xml:space="preserve">“, </w:t>
            </w:r>
            <w:r w:rsidRPr="00460EB8">
              <w:rPr>
                <w:sz w:val="18"/>
                <w:szCs w:val="18"/>
                <w:lang w:val="es-ES_tradnl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  <w:lang w:val="es-ES_tradnl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. Š</w:t>
            </w:r>
            <w:r w:rsidRPr="00460EB8">
              <w:rPr>
                <w:sz w:val="18"/>
                <w:szCs w:val="18"/>
                <w:lang w:val="es-ES_tradnl"/>
              </w:rPr>
              <w:t>iki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460EB8">
              <w:rPr>
                <w:i/>
                <w:sz w:val="18"/>
                <w:szCs w:val="18"/>
                <w:lang w:val="es-ES_tradnl"/>
              </w:rPr>
              <w:t>Novija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filozofija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matematike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 1987, 101-118; </w:t>
            </w:r>
            <w:r w:rsidRPr="00460EB8">
              <w:rPr>
                <w:sz w:val="18"/>
                <w:szCs w:val="18"/>
                <w:lang w:val="es-ES_tradnl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>Tugendhat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i/>
                <w:sz w:val="18"/>
                <w:szCs w:val="18"/>
                <w:lang w:val="es-ES_tradnl"/>
              </w:rPr>
              <w:t>Predavanja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iz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uvoda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jezi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460EB8">
              <w:rPr>
                <w:i/>
                <w:sz w:val="18"/>
                <w:szCs w:val="18"/>
                <w:lang w:val="es-ES_tradnl"/>
              </w:rPr>
              <w:t>koanaliti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460EB8">
              <w:rPr>
                <w:i/>
                <w:sz w:val="18"/>
                <w:szCs w:val="18"/>
                <w:lang w:val="es-ES_tradnl"/>
              </w:rPr>
              <w:t>ku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filosofiju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str</w:t>
            </w:r>
            <w:r w:rsidRPr="00CE20F3">
              <w:rPr>
                <w:sz w:val="18"/>
                <w:szCs w:val="18"/>
                <w:lang w:val="sr-Latn-CS"/>
              </w:rPr>
              <w:t xml:space="preserve">. 9-115 i od istog </w:t>
            </w:r>
            <w:r w:rsidRPr="00CE20F3">
              <w:rPr>
                <w:i/>
                <w:sz w:val="18"/>
                <w:szCs w:val="18"/>
                <w:lang w:val="sr-Latn-CS"/>
              </w:rPr>
              <w:t>Samosvest i samoodređenje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CC19F0" w:rsidRPr="00CE20F3" w:rsidTr="008D2C8D">
        <w:trPr>
          <w:trHeight w:val="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CC19F0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9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Dušan Krcunopvić</w:t>
            </w:r>
          </w:p>
        </w:tc>
      </w:tr>
      <w:tr w:rsidR="00CC19F0" w:rsidRPr="00CE20F3" w:rsidTr="008D2C8D">
        <w:trPr>
          <w:gridBefore w:val="1"/>
          <w:wBefore w:w="525" w:type="pct"/>
          <w:trHeight w:val="16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rPr>
          <w:sz w:val="18"/>
          <w:szCs w:val="18"/>
        </w:rPr>
      </w:pPr>
    </w:p>
    <w:p w:rsidR="00CC19F0" w:rsidRPr="00CE20F3" w:rsidRDefault="00CC19F0" w:rsidP="00CC19F0">
      <w:pPr>
        <w:rPr>
          <w:rFonts w:ascii="Helvetica" w:hAnsi="Helvetica"/>
          <w:b/>
          <w:sz w:val="18"/>
          <w:szCs w:val="18"/>
          <w:shd w:val="clear" w:color="auto" w:fill="FFFFFF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0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22"/>
                <w:szCs w:val="22"/>
                <w:lang w:val="hr-BA"/>
              </w:rPr>
            </w:pPr>
            <w:r w:rsidRPr="00CE20F3">
              <w:rPr>
                <w:bCs/>
                <w:noProof/>
                <w:sz w:val="22"/>
                <w:szCs w:val="22"/>
                <w:lang w:val="hr-BA"/>
              </w:rPr>
              <w:t>Moderna i savremena estetika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44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3P+2V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Latn-CS"/>
        </w:rPr>
      </w:pPr>
    </w:p>
    <w:tbl>
      <w:tblPr>
        <w:tblW w:w="53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64"/>
        <w:gridCol w:w="439"/>
        <w:gridCol w:w="2078"/>
        <w:gridCol w:w="6363"/>
        <w:gridCol w:w="64"/>
      </w:tblGrid>
      <w:tr w:rsidR="00CC19F0" w:rsidRPr="005374FE" w:rsidTr="008D2C8D">
        <w:trPr>
          <w:gridAfter w:val="1"/>
          <w:wAfter w:w="31" w:type="pct"/>
          <w:trHeight w:val="205"/>
        </w:trPr>
        <w:tc>
          <w:tcPr>
            <w:tcW w:w="4969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Osnovni akademski 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>studijski programi za filosofiju  ( 6 semestara, 180 ECTS kredita).</w:t>
            </w:r>
          </w:p>
        </w:tc>
      </w:tr>
      <w:tr w:rsidR="00CC19F0" w:rsidRPr="005374FE" w:rsidTr="008D2C8D">
        <w:trPr>
          <w:gridAfter w:val="1"/>
          <w:wAfter w:w="31" w:type="pct"/>
          <w:trHeight w:val="70"/>
        </w:trPr>
        <w:tc>
          <w:tcPr>
            <w:tcW w:w="4969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C19F0" w:rsidRPr="005374FE" w:rsidTr="008D2C8D">
        <w:trPr>
          <w:gridAfter w:val="1"/>
          <w:wAfter w:w="31" w:type="pct"/>
          <w:trHeight w:val="339"/>
        </w:trPr>
        <w:tc>
          <w:tcPr>
            <w:tcW w:w="4969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Predmet ima za cilj osposobljavanje studenata da analiziraju, razlikuju, razumiju i </w:t>
            </w:r>
          </w:p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kritički prosude pojave, probleme, pojmove i teorije moderne i savremene estetike.</w:t>
            </w:r>
          </w:p>
        </w:tc>
      </w:tr>
      <w:tr w:rsidR="00CC19F0" w:rsidRPr="005374FE" w:rsidTr="008D2C8D">
        <w:trPr>
          <w:gridAfter w:val="1"/>
          <w:wAfter w:w="31" w:type="pct"/>
          <w:trHeight w:val="820"/>
        </w:trPr>
        <w:tc>
          <w:tcPr>
            <w:tcW w:w="4969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Nakon što položi ovaj ispit student će biti osposobljen da: 1. Odredi osnovna polazišta i izvore moderne estetike zasnovane na pojmu subjekta stvaraoca. 2. Analizira temeljna estetička pitanja njemačke klasične estetike (moć suđenja, prirodno lijepo, umjetnički lijepo, umjetnička istina...). 3. Razlikuje estetičke pojmove ukusa, uobrazilje i genija. 4. Kritički raspravlja o ključnim estetičkim teorijama 20. vijeka (integralnoj estetici, fenomenološkoj, hermeneutičkoj, strukturalističkoj, semiotičkoj, komunikativnoj...). 5. Primijeni pojedine savremene estetičke pristupe u analitičkom promišljanju konkretnih umjetničkih djela iz književnosti, muzike i slikarstva. 6. Napiše esej ili seminarski rad o nekom savremenom estetičkom problemu u kojem će pokazati njegov strukturni sklop i dati svoju valorizaciju.</w:t>
            </w:r>
          </w:p>
        </w:tc>
      </w:tr>
      <w:tr w:rsidR="00CC19F0" w:rsidRPr="005374FE" w:rsidTr="008D2C8D">
        <w:trPr>
          <w:gridAfter w:val="1"/>
          <w:wAfter w:w="31" w:type="pct"/>
          <w:trHeight w:val="85"/>
        </w:trPr>
        <w:tc>
          <w:tcPr>
            <w:tcW w:w="4969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sz w:val="22"/>
                <w:szCs w:val="22"/>
                <w:lang w:val="it-IT"/>
              </w:rPr>
              <w:t>prof. dr</w:t>
            </w:r>
            <w:r w:rsidRPr="00CE20F3">
              <w:rPr>
                <w:rFonts w:cs="Arial"/>
                <w:bCs/>
                <w:iCs/>
                <w:sz w:val="22"/>
                <w:szCs w:val="22"/>
                <w:lang w:val="it-IT"/>
              </w:rPr>
              <w:t xml:space="preserve">  </w:t>
            </w:r>
            <w:r w:rsidRPr="00CE20F3">
              <w:rPr>
                <w:rFonts w:cs="Arial"/>
                <w:bCs/>
                <w:sz w:val="22"/>
                <w:szCs w:val="22"/>
                <w:lang w:val="it-IT"/>
              </w:rPr>
              <w:t>Savao Laušević, dr Sr]an Maraš</w:t>
            </w:r>
          </w:p>
        </w:tc>
      </w:tr>
      <w:tr w:rsidR="00CC19F0" w:rsidRPr="005374FE" w:rsidTr="008D2C8D">
        <w:trPr>
          <w:gridAfter w:val="1"/>
          <w:wAfter w:w="31" w:type="pct"/>
          <w:trHeight w:val="245"/>
        </w:trPr>
        <w:tc>
          <w:tcPr>
            <w:tcW w:w="4969" w:type="pct"/>
            <w:gridSpan w:val="5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89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9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</w:p>
        </w:tc>
        <w:tc>
          <w:tcPr>
            <w:tcW w:w="410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Plan i program rada</w:t>
            </w:r>
          </w:p>
        </w:tc>
      </w:tr>
      <w:tr w:rsidR="00CC19F0" w:rsidRPr="00CE20F3" w:rsidTr="008D2C8D">
        <w:trPr>
          <w:cantSplit/>
          <w:trHeight w:val="70"/>
        </w:trPr>
        <w:tc>
          <w:tcPr>
            <w:tcW w:w="67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Pripremna nedelja</w:t>
            </w: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sl-SI"/>
              </w:rPr>
            </w:pPr>
          </w:p>
        </w:tc>
        <w:tc>
          <w:tcPr>
            <w:tcW w:w="410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72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CC19F0" w:rsidRPr="005374FE" w:rsidTr="008D2C8D">
        <w:trPr>
          <w:cantSplit/>
          <w:trHeight w:val="350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I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Zasnivanje pojmova modernost i savremenost. Estetički problemi renesanse.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Razgovor o pitanju subjekta kao osnove modernog mišljenja.</w:t>
            </w:r>
          </w:p>
        </w:tc>
      </w:tr>
      <w:tr w:rsidR="00CC19F0" w:rsidRPr="005374FE" w:rsidTr="008D2C8D">
        <w:trPr>
          <w:cantSplit/>
          <w:trHeight w:val="375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II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XVII i XVIII vijek u estetici: racionalizasm i empirizam, britanska škola estetike, pojmovi osjećanja ukusa.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Diskusija o problemu unutrašnjeg (estetskog) čula kod Hjuma, Šaftsberija i Hačesona.</w:t>
            </w:r>
          </w:p>
        </w:tc>
      </w:tr>
      <w:tr w:rsidR="00CC19F0" w:rsidRPr="005374FE" w:rsidTr="008D2C8D">
        <w:trPr>
          <w:cantSplit/>
          <w:trHeight w:val="381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III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460EB8" w:rsidRDefault="00CC19F0" w:rsidP="008D2C8D">
            <w:pPr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 xml:space="preserve">A. Baumgarten: Uvođenje imena »estetika«, njemačka klasična estetika. 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 xml:space="preserve">Uvod u razgovor: seminarski rad o Baumgartenovom shvatanju estetike. </w:t>
            </w:r>
          </w:p>
        </w:tc>
      </w:tr>
      <w:tr w:rsidR="00CC19F0" w:rsidRPr="005374FE" w:rsidTr="008D2C8D">
        <w:trPr>
          <w:cantSplit/>
          <w:trHeight w:val="386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Kant: Moć suđenja, uobrazilja, ukus, lijepo, uzvišeno, genije, talenat.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Diskusija povodom tumačenja Kantovog Uvoda u "Kritiku moći suđenja".</w:t>
            </w:r>
          </w:p>
        </w:tc>
      </w:tr>
      <w:tr w:rsidR="00CC19F0" w:rsidRPr="00CE20F3" w:rsidTr="008D2C8D">
        <w:trPr>
          <w:cantSplit/>
          <w:trHeight w:val="370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Šelingova filosofija umjetnosti kao organon filosofije; mitologija, umjetnost i filosofija. </w:t>
            </w:r>
            <w:r w:rsidRPr="00CE20F3">
              <w:rPr>
                <w:sz w:val="18"/>
                <w:szCs w:val="18"/>
              </w:rPr>
              <w:t>Razgovor o Šelingovom teorijskom stavu: Umjetnost je organon filozofije.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Hegelova estetika: umjetnost u sistemu apsolutnog duha, duh u formi čulnosti, umjetnički prirodno lijepo, umjetnički privid, umjetnost i istina, odumiranje umjetnosti,  forme umjetnički lijepog, sisterm umjetnosti.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Uvod: studenske prezentacije o ključnim pitanjima Hegelove estetike, slijedi</w:t>
            </w:r>
          </w:p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</w:rPr>
              <w:t>diskusija.</w:t>
            </w:r>
          </w:p>
        </w:tc>
      </w:tr>
      <w:tr w:rsidR="00CC19F0" w:rsidRPr="00CE20F3" w:rsidTr="008D2C8D">
        <w:trPr>
          <w:cantSplit/>
          <w:trHeight w:val="113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VII</w:t>
            </w:r>
            <w:r w:rsidRPr="00CE20F3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 xml:space="preserve">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</w:t>
            </w:r>
          </w:p>
        </w:tc>
      </w:tr>
      <w:tr w:rsidR="00CC19F0" w:rsidRPr="005374FE" w:rsidTr="008D2C8D">
        <w:trPr>
          <w:cantSplit/>
          <w:trHeight w:val="576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VIII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Evolucionizam, biologizam i naturalizam u estetici; estetika kao opšta nauka oumjetnosti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(M. Desoar)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Kritička rasprava: o uticaju pozitivne nauke na razumijevanje umjetnosti.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</w:tc>
      </w:tr>
      <w:tr w:rsidR="00CC19F0" w:rsidRPr="00CE20F3" w:rsidTr="008D2C8D">
        <w:trPr>
          <w:cantSplit/>
          <w:trHeight w:val="692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IX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Savremena kultura: umjetnički obrasci i estetičke paradigme u 20. vijeku;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uticaji nauke na estetiku: integralna estetika (Š. Lalo); nauka o formama (E. Surio);naučna estetika (T. Munro).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Razgovor o estetskim paradigmama u umjetnosti 20, vijeka? </w:t>
            </w:r>
          </w:p>
        </w:tc>
      </w:tr>
      <w:tr w:rsidR="00CC19F0" w:rsidRPr="005374FE" w:rsidTr="008D2C8D">
        <w:trPr>
          <w:cantSplit/>
          <w:trHeight w:val="268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X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B. Kroče: Osnovi estetike, odnos prema Hegelu, stupnjevi u traženju istine. 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Estetika izraza. Razumijevanje intuicije u umjetnosti. </w:t>
            </w:r>
            <w:r w:rsidRPr="00460EB8">
              <w:rPr>
                <w:sz w:val="18"/>
                <w:szCs w:val="18"/>
                <w:lang w:val="sl-SI"/>
              </w:rPr>
              <w:t xml:space="preserve">Odnos estetike i lingvistike. 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>Seminarski rad o odnosu estetike i linvistike, slijedi rasprava.</w:t>
            </w:r>
          </w:p>
        </w:tc>
      </w:tr>
      <w:tr w:rsidR="00CC19F0" w:rsidRPr="005374FE" w:rsidTr="008D2C8D">
        <w:trPr>
          <w:cantSplit/>
          <w:trHeight w:val="500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XI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Fenomenološko-ontološka estetika (Hartman, Ingarden, Difren): osnovni principi, problemi; Hartmanova estetika: struktura estetskog akta i estetskog predmeta, planovi i slojevi u umjetnostima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Analiza i tumačenje Hartmanove teorije o estetskom predmetu i estetskom aktu, (izlaganje i razgovor)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XII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ind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R. Ingarden: Estetski doživljaj,umjetničko djelo, estetske vrijednosti.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Analitičko tumačenje i diskusija Ingardenove knjige: "Doživljaj,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umjetničko djelo vrijednost". Zasnivanje estetskih vrijednosti.</w:t>
            </w:r>
          </w:p>
        </w:tc>
      </w:tr>
      <w:tr w:rsidR="00CC19F0" w:rsidRPr="005374FE" w:rsidTr="008D2C8D">
        <w:trPr>
          <w:cantSplit/>
          <w:trHeight w:val="442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XIII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left="-108" w:right="-91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left="-108" w:right="-91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Strukturalizam u estetici: semiotička, simbolička i semantička određenja estetike.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Rasprava o primjeni struktralističkog metoda na razumijevanje umjetnosti.</w:t>
            </w:r>
          </w:p>
        </w:tc>
      </w:tr>
      <w:tr w:rsidR="00CC19F0" w:rsidRPr="00CE20F3" w:rsidTr="008D2C8D">
        <w:trPr>
          <w:cantSplit/>
          <w:trHeight w:val="199"/>
        </w:trPr>
        <w:tc>
          <w:tcPr>
            <w:tcW w:w="67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XIV</w:t>
            </w:r>
            <w:r w:rsidRPr="00CE20F3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 xml:space="preserve"> 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tabs>
                <w:tab w:val="center" w:pos="4320"/>
                <w:tab w:val="right" w:pos="8640"/>
              </w:tabs>
              <w:ind w:right="-91"/>
              <w:jc w:val="center"/>
              <w:rPr>
                <w:b/>
                <w:bCs/>
                <w:sz w:val="18"/>
                <w:szCs w:val="18"/>
                <w:vertAlign w:val="superscript"/>
                <w:lang w:val="sl-SI"/>
              </w:rPr>
            </w:pP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 Kolokvijum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6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ind w:right="-3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XV</w:t>
            </w: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410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Estetika informacija, komunikacija i medija: (A. Mol. M. Benze, Ž. Kon, U. Eko).Postmoderna umjetnost i teorija umjetnosti (Liotar,Bodrijar, Derida, Vatimo i drugi).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Diskusija o razumijevanju umjetnosti kroz paradigmu jezika.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4"/>
        </w:trPr>
        <w:tc>
          <w:tcPr>
            <w:tcW w:w="1895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5 kredita x 40/30 = 6sati I 40 min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3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1 sat I 40min  individualnog rada studenta (priprema za laboratorijske vježbe, za kolokvijume, izrada domaćih zadataka) uključujući i konsultacije </w:t>
            </w:r>
          </w:p>
        </w:tc>
        <w:tc>
          <w:tcPr>
            <w:tcW w:w="310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Nastava i završni ispit: (6sati i 40 min) x 16 = 106 sati i 40 min. 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4o min.)  13 sati i 20 min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1064sati  i 40 min(nastava) + 13 sati  i 20 min (priprema) + 30 sati (dopunski rad)</w:t>
            </w:r>
          </w:p>
        </w:tc>
      </w:tr>
      <w:tr w:rsidR="00CC19F0" w:rsidRPr="005374FE" w:rsidTr="008D2C8D">
        <w:trPr>
          <w:cantSplit/>
          <w:trHeight w:val="13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 seminarske radove i kolokvijume.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6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rPr>
                <w:b/>
                <w:sz w:val="18"/>
                <w:szCs w:val="18"/>
                <w:lang w:val="it-IT"/>
              </w:rPr>
            </w:pPr>
            <w:r w:rsidRPr="00460EB8">
              <w:rPr>
                <w:b/>
                <w:sz w:val="18"/>
                <w:szCs w:val="18"/>
                <w:lang w:val="it-IT"/>
              </w:rPr>
              <w:t>Literatura: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i/>
                <w:sz w:val="18"/>
                <w:szCs w:val="18"/>
                <w:lang w:val="it-IT"/>
              </w:rPr>
              <w:t>Priručnici:</w:t>
            </w:r>
            <w:r w:rsidRPr="00460EB8">
              <w:rPr>
                <w:sz w:val="18"/>
                <w:szCs w:val="18"/>
                <w:lang w:val="it-IT"/>
              </w:rPr>
              <w:t xml:space="preserve"> K. E. Gilbert, H. Kun, Istorija estetike, Beograd, Sarajevo, 1969.(posebno: (139 - 483. str.) M. M. Damjanović, Strujanja u savremenoj estetici, Naprijed, Zagreb, 1966.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 G. M. Taljabue, Savremena estetika, Nolit, Beograd, 1983... 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M. Perniola, Estetika XX vijeka, Svetovi, Novi Sad, 2005.</w:t>
            </w:r>
          </w:p>
          <w:p w:rsidR="00CC19F0" w:rsidRPr="00460EB8" w:rsidRDefault="00CC19F0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es-ES_tradnl"/>
              </w:rPr>
              <w:t>Izvorna djela</w:t>
            </w:r>
            <w:r w:rsidRPr="00460EB8">
              <w:rPr>
                <w:sz w:val="18"/>
                <w:szCs w:val="18"/>
                <w:lang w:val="es-ES_tradnl"/>
              </w:rPr>
              <w:t xml:space="preserve"> (</w:t>
            </w:r>
            <w:r w:rsidRPr="00460EB8">
              <w:rPr>
                <w:i/>
                <w:sz w:val="18"/>
                <w:szCs w:val="18"/>
                <w:lang w:val="es-ES_tradnl"/>
              </w:rPr>
              <w:t>obavezan izbor najmanje 5 djela</w:t>
            </w:r>
            <w:r w:rsidRPr="00460EB8">
              <w:rPr>
                <w:sz w:val="18"/>
                <w:szCs w:val="18"/>
                <w:lang w:val="es-ES_tradnl"/>
              </w:rPr>
              <w:t xml:space="preserve">):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 xml:space="preserve">I. Kant, Kritika moći suđenja, Bigz, Beograd, 1986. Hegel, Estetika I, Bigz, Beograd, 1986.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>J.Šeling, Filosofija umjetnosti, Bigz, Beograd,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>F.Šiler, O lijepom, Kultura, Beograd, 1967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 xml:space="preserve">D.Hjum, O mjerilu ukusa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 xml:space="preserve">N. Hartman, Estetika, Kultura, Beograd, 1968.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>R. Ingarden, Doživljaj, umjetničko djelo, vrijednost, Nolit, Beograd, 1975.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 xml:space="preserve"> M. Hajdeger, Spisi o umjetnosti, FLU, Cetinje, 2008. R.Jaus, Estetička recepcija, Nolit, Beograd, 1989.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 xml:space="preserve">U. Eko, Estetika i teorija informacija, Prosveta, Beograd, 1977.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de-DE"/>
              </w:rPr>
              <w:t>Ž. Kon, Estetika, Estetika komunikacije, Klio, Beograd,1968.(str 90-133)</w:t>
            </w:r>
          </w:p>
        </w:tc>
      </w:tr>
      <w:tr w:rsidR="00CC19F0" w:rsidRPr="00BD57C4" w:rsidTr="008D2C8D">
        <w:trPr>
          <w:trHeight w:val="66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 kolokvijum do 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20</w:t>
            </w:r>
            <w:r w:rsidRPr="00CE20F3">
              <w:rPr>
                <w:sz w:val="18"/>
                <w:szCs w:val="18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II kolokvijum do 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20</w:t>
            </w:r>
            <w:r w:rsidRPr="00CE20F3">
              <w:rPr>
                <w:sz w:val="18"/>
                <w:szCs w:val="18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prisustvo u  nastavi do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10</w:t>
            </w:r>
            <w:r w:rsidRPr="00CE20F3">
              <w:rPr>
                <w:sz w:val="18"/>
                <w:szCs w:val="18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Prelazna ocjena se dobija ako se kumulativno sakupi najmanje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51</w:t>
            </w:r>
            <w:r w:rsidRPr="00CE20F3">
              <w:rPr>
                <w:sz w:val="18"/>
                <w:szCs w:val="18"/>
                <w:lang w:val="sl-SI"/>
              </w:rPr>
              <w:t xml:space="preserve"> bod</w:t>
            </w:r>
          </w:p>
        </w:tc>
      </w:tr>
      <w:tr w:rsidR="00CC19F0" w:rsidRPr="005374FE" w:rsidTr="008D2C8D">
        <w:trPr>
          <w:trHeight w:val="7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sz w:val="18"/>
                <w:szCs w:val="18"/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648" w:type="pct"/>
          <w:trHeight w:val="133"/>
        </w:trPr>
        <w:tc>
          <w:tcPr>
            <w:tcW w:w="435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Savo Laušević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455"/>
        <w:gridCol w:w="247"/>
        <w:gridCol w:w="1142"/>
        <w:gridCol w:w="666"/>
        <w:gridCol w:w="68"/>
        <w:gridCol w:w="988"/>
        <w:gridCol w:w="2063"/>
        <w:gridCol w:w="1561"/>
        <w:gridCol w:w="1412"/>
      </w:tblGrid>
      <w:tr w:rsidR="00CC19F0" w:rsidRPr="00CE20F3" w:rsidTr="008D2C8D">
        <w:trPr>
          <w:gridBefore w:val="3"/>
          <w:gridAfter w:val="1"/>
          <w:wBefore w:w="945" w:type="pct"/>
          <w:wAfter w:w="725" w:type="pct"/>
          <w:trHeight w:val="359"/>
          <w:jc w:val="center"/>
        </w:trPr>
        <w:tc>
          <w:tcPr>
            <w:tcW w:w="92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keepNext/>
              <w:outlineLvl w:val="2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              Filozofija  prirode</w:t>
            </w:r>
          </w:p>
        </w:tc>
      </w:tr>
      <w:tr w:rsidR="00CC19F0" w:rsidRPr="00CE20F3" w:rsidTr="008D2C8D">
        <w:trPr>
          <w:gridBefore w:val="1"/>
          <w:gridAfter w:val="1"/>
          <w:wBefore w:w="71" w:type="pct"/>
          <w:wAfter w:w="725" w:type="pct"/>
          <w:trHeight w:val="147"/>
          <w:jc w:val="center"/>
        </w:trPr>
        <w:tc>
          <w:tcPr>
            <w:tcW w:w="874" w:type="pct"/>
            <w:gridSpan w:val="2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CC19F0" w:rsidRPr="00CE20F3" w:rsidTr="008D2C8D">
        <w:trPr>
          <w:gridBefore w:val="1"/>
          <w:gridAfter w:val="1"/>
          <w:wBefore w:w="71" w:type="pct"/>
          <w:wAfter w:w="725" w:type="pct"/>
          <w:trHeight w:val="205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V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2P+2V</w:t>
            </w:r>
          </w:p>
        </w:tc>
      </w:tr>
      <w:tr w:rsidR="00CC19F0" w:rsidRPr="00CE20F3" w:rsidTr="008D2C8D">
        <w:tblPrEx>
          <w:jc w:val="left"/>
        </w:tblPrEx>
        <w:trPr>
          <w:trHeight w:val="1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 za filosofiju (studije traju 8 semestara, 240 ECTS kredita).</w:t>
            </w:r>
          </w:p>
        </w:tc>
      </w:tr>
      <w:tr w:rsidR="00CC19F0" w:rsidRPr="00CE20F3" w:rsidTr="008D2C8D">
        <w:tblPrEx>
          <w:jc w:val="left"/>
        </w:tblPrEx>
        <w:trPr>
          <w:trHeight w:val="1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CC19F0" w:rsidRPr="00CE20F3" w:rsidTr="008D2C8D">
        <w:tblPrEx>
          <w:jc w:val="left"/>
        </w:tblPrEx>
        <w:trPr>
          <w:trHeight w:val="1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eastAsia="Arial Unicode MS" w:hAnsi="Arial" w:cs="Arial Unicode MS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Predmet ima za cilj da upozna studente sa temeljnim pojmovima klasične,novovjekovne i moder ne filozofije prirode i da ih osposobi da razviju sposobnost samostalnog i kritičkog filosofskog promišljanja aktuelnih problema savremene filosofije prirode i prirodnih nauka.</w:t>
            </w:r>
          </w:p>
        </w:tc>
      </w:tr>
      <w:tr w:rsidR="00CC19F0" w:rsidRPr="00CE20F3" w:rsidTr="008D2C8D">
        <w:tblPrEx>
          <w:jc w:val="left"/>
        </w:tblPrEx>
        <w:trPr>
          <w:trHeight w:val="1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</w:rPr>
              <w:t xml:space="preserve">Ishodi učenja: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Nakon što polože ovaj ispit studenti će moći da:</w:t>
            </w:r>
          </w:p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</w:pP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1. steknu uvid u genezu, razvoj  i sudbinu filosofskih promišljanja o prirodi,</w:t>
            </w:r>
          </w:p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</w:pP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2. upoznaju temeljne pojmove klasične, novovjekovne i savremene folozofije prirode,</w:t>
            </w:r>
          </w:p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</w:pP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3. refleksivno i kritički promišljaju posledice narušenog jedinstva i harmonije čovjeka sa prirodom i  na multidisciplinaran način pristupaju temama I problemima savremene filosofije prirode.</w:t>
            </w:r>
          </w:p>
        </w:tc>
      </w:tr>
      <w:tr w:rsidR="00CC19F0" w:rsidRPr="005374FE" w:rsidTr="008D2C8D">
        <w:tblPrEx>
          <w:jc w:val="left"/>
        </w:tblPrEx>
        <w:trPr>
          <w:trHeight w:val="1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lang w:val="sr-Latn-CS"/>
              </w:rPr>
              <w:t>doc.</w:t>
            </w: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dr Radoje Golović</w:t>
            </w:r>
          </w:p>
        </w:tc>
      </w:tr>
      <w:tr w:rsidR="00CC19F0" w:rsidRPr="005374FE" w:rsidTr="008D2C8D">
        <w:tblPrEx>
          <w:jc w:val="left"/>
        </w:tblPrEx>
        <w:trPr>
          <w:trHeight w:val="1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testovi, konsultacije. 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outlineLvl w:val="2"/>
              <w:rPr>
                <w:rFonts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Sadržaj predmeta:</w:t>
            </w:r>
            <w:r w:rsidRPr="00CE20F3">
              <w:rPr>
                <w:sz w:val="16"/>
                <w:lang w:val="sl-SI"/>
              </w:rPr>
              <w:t xml:space="preserve"> </w:t>
            </w:r>
            <w:r w:rsidRPr="00CE20F3">
              <w:rPr>
                <w:bCs/>
                <w:i/>
                <w:iCs/>
                <w:sz w:val="16"/>
                <w:lang w:val="sl-SI"/>
              </w:rPr>
              <w:t>(Nazivi metodskih jedinica, kontrolnih testova, kolokvijuma i završnog ispita po nedjeljama u toku semestra)</w:t>
            </w:r>
            <w:r w:rsidRPr="00CE20F3">
              <w:rPr>
                <w:bCs/>
                <w:iCs/>
                <w:sz w:val="18"/>
                <w:lang w:val="sl-SI"/>
              </w:rPr>
              <w:t>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40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08" w:right="-91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82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CC19F0" w:rsidRPr="00CE20F3" w:rsidTr="008D2C8D">
        <w:tblPrEx>
          <w:jc w:val="left"/>
        </w:tblPrEx>
        <w:trPr>
          <w:cantSplit/>
          <w:trHeight w:val="136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 nedjelja</w:t>
            </w:r>
          </w:p>
        </w:tc>
        <w:tc>
          <w:tcPr>
            <w:tcW w:w="4182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Predstave o  prirodi(f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ysis)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u antičkoj grčkoj filosofiji.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26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Fisiologija predsokratovaca. Hilozoizam Talesa.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11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Priroda i 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život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kao metafora bivstvovanja-Parmenid.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59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IV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Demokritovo u</w:t>
            </w:r>
            <w:r w:rsidRPr="00CE20F3">
              <w:rPr>
                <w:rFonts w:ascii="Arial" w:hAnsi="Arial" w:cs="Arial"/>
                <w:sz w:val="16"/>
                <w:szCs w:val="16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enje o atomima.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6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Platonova kosmologija. 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252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Aristotelova fizika.Pojmovi materije,prostora,vremena,kretanja,kosmosa i života.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20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Pretumačenje pojma prirode.Humanizam i tehnika.Natura parendo vincitur!(F.Bekon).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Novovjekovna naturfilozofija (Dekart , Lajbnic,Spinoza).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(I test znanja)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7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IX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Spekulativna filozofija  prirode (Šeling).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Transcendentalna filozofija prirode (Kant).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267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Dijalektika prirode (Hegel </w:t>
            </w:r>
            <w:r w:rsidRPr="00CE20F3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79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Filozofija života.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96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Determinizam i kauzalitet.Moderna filozofija fizike: I.Njutn, R.Bošković,  A. Ajnštajn, N.Bor.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252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XIV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Savremena filozofija fizike:H.Rajhenbah i K.F. fon Vajczeker. 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( II test znanja)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151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XV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Narušeno jedinstvo čovjeka i prirode.Kosmizam i ekologija.Restitucija prirodocentrizma.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76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Završni ispit.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Ovjera semestra i upis ocjena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140"/>
        </w:trPr>
        <w:tc>
          <w:tcPr>
            <w:tcW w:w="8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XVIII-XXI nedjelja</w:t>
            </w:r>
          </w:p>
        </w:tc>
        <w:tc>
          <w:tcPr>
            <w:tcW w:w="4182" w:type="pct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Dopunska nastava i popravni ispitni rok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2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Obaveze studenta u toku nastave: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prisustvo na predavanjima i vježbama, učestvovanje u raspravama, izrada testova i seminarskih radova.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Konsultacije: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Opterećenje studenta u časovima: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1377"/>
        </w:trPr>
        <w:tc>
          <w:tcPr>
            <w:tcW w:w="153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5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eastAsia="Arial Unicode MS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 i 40 minuta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469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(6 sati i 40 minuta)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106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(6 sati i 40 minuta) = 13 sata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5 x 30 = 150 sati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br/>
              <w:t xml:space="preserve">Struktura opterećenja: 106 sati i 40 minuta (nastava) + 13 sata i 20 minuta (priprema) + 30 sati (dopunski rad) </w:t>
            </w:r>
          </w:p>
        </w:tc>
      </w:tr>
      <w:tr w:rsidR="00CC19F0" w:rsidRPr="005374FE" w:rsidTr="008D2C8D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</w:p>
          <w:p w:rsidR="00CC19F0" w:rsidRPr="00CE20F3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Pra</w:t>
            </w:r>
            <w:r w:rsidRPr="00CE20F3">
              <w:rPr>
                <w:rFonts w:ascii="Arial" w:hAnsi="Arial"/>
                <w:bCs/>
                <w:sz w:val="16"/>
                <w:szCs w:val="16"/>
                <w:lang w:val="it-IT"/>
              </w:rPr>
              <w:t>žić A. Priroda i teleologija, Istraživačko izdavački centar SSO Srbije,Beograd,1986.str.1-44,80-193.</w:t>
            </w:r>
          </w:p>
          <w:p w:rsidR="00CC19F0" w:rsidRPr="00CE20F3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it-IT"/>
              </w:rPr>
              <w:t>Pavlović B. Filozofija  prirode,Naprijed, Zagreb 1978.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460EB8">
              <w:rPr>
                <w:rFonts w:ascii="Arial" w:hAnsi="Arial"/>
                <w:bCs/>
                <w:sz w:val="16"/>
                <w:szCs w:val="16"/>
                <w:lang w:val="it-IT"/>
              </w:rPr>
              <w:t>Đorđević R. Uvod u filosofiju fizike, Jasen, Beograd 2004.str. 45-60,65-70,159-184,195-198,222-225,261-264,306-309.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460EB8">
              <w:rPr>
                <w:rFonts w:ascii="Arial" w:hAnsi="Arial"/>
                <w:bCs/>
                <w:sz w:val="16"/>
                <w:szCs w:val="16"/>
                <w:lang w:val="it-IT"/>
              </w:rPr>
              <w:t>Platon ,Timaj, Mladost, Beograd,1981.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460EB8">
              <w:rPr>
                <w:rFonts w:ascii="Arial" w:hAnsi="Arial"/>
                <w:bCs/>
                <w:sz w:val="16"/>
                <w:szCs w:val="16"/>
                <w:lang w:val="it-IT"/>
              </w:rPr>
              <w:t>Aristotel, Fizika,Tomislav Ladan,Hrvatska sveučilšna naklada, Zagreb,1992 (izabrana poglavlja)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460EB8">
              <w:rPr>
                <w:rFonts w:ascii="Arial" w:hAnsi="Arial"/>
                <w:bCs/>
                <w:sz w:val="16"/>
                <w:szCs w:val="16"/>
                <w:lang w:val="it-IT"/>
              </w:rPr>
              <w:t>Barnes,Jonatan, Aristotel, Kruzak, Zagreb,1996.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460EB8">
              <w:rPr>
                <w:rFonts w:ascii="Arial" w:hAnsi="Arial"/>
                <w:bCs/>
                <w:sz w:val="16"/>
                <w:szCs w:val="16"/>
                <w:lang w:val="it-IT"/>
              </w:rPr>
              <w:t>Kant I.Opća povijest prirode i teorija neba,Svjetlost,Sarajevo 1989.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sz w:val="16"/>
                <w:szCs w:val="16"/>
                <w:lang w:val="it-IT"/>
              </w:rPr>
            </w:pPr>
            <w:r w:rsidRPr="00460EB8">
              <w:rPr>
                <w:rFonts w:ascii="Arial" w:hAnsi="Arial"/>
                <w:bCs/>
                <w:sz w:val="16"/>
                <w:szCs w:val="16"/>
                <w:lang w:val="it-IT"/>
              </w:rPr>
              <w:t>Hegel G.W.F. Filozofija prirode.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>Dopunska literatura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Šijaković B.Mythos,physis, psyche, Jasen, Beograd,2002.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Hajzenberg, Fizika i filozofija,Kruzak, Zagreb,1998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Vajczeker, K.F.fon Jedinstvo prirode,''Logos'',''Veselin Masleša'', Sarajevo,1988.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Žakob F. Logika živog,Nolit, Beograd,1978.</w:t>
            </w:r>
          </w:p>
        </w:tc>
      </w:tr>
      <w:tr w:rsidR="00CC19F0" w:rsidRPr="00CE20F3" w:rsidTr="008D2C8D">
        <w:tblPrEx>
          <w:jc w:val="left"/>
        </w:tblPrEx>
        <w:trPr>
          <w:cantSplit/>
          <w:trHeight w:val="9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I test: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 - II test: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seminarski rad: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aktivnost u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CC19F0" w:rsidRPr="005374FE" w:rsidTr="008D2C8D">
        <w:tblPrEx>
          <w:jc w:val="left"/>
        </w:tblPrEx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Posebne naznake za predmet: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Za dodatnu literaturu obratiti se profesoru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CC19F0" w:rsidRPr="005374FE" w:rsidTr="008D2C8D">
        <w:tblPrEx>
          <w:jc w:val="left"/>
        </w:tblPrEx>
        <w:trPr>
          <w:trHeight w:val="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doc. dr Radoje Golović</w:t>
            </w:r>
          </w:p>
        </w:tc>
      </w:tr>
      <w:tr w:rsidR="00CC19F0" w:rsidRPr="005374FE" w:rsidTr="008D2C8D">
        <w:tblPrEx>
          <w:jc w:val="left"/>
        </w:tblPrEx>
        <w:trPr>
          <w:trHeight w:val="1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0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Simbolička logika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04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2TP+0PP+2V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Neophodno je položiti predmete 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Uvod u logiku </w:t>
            </w:r>
            <w:r w:rsidRPr="00CE20F3">
              <w:rPr>
                <w:sz w:val="18"/>
                <w:szCs w:val="18"/>
                <w:lang w:val="sr-Latn-CS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Moderna logika</w:t>
            </w:r>
          </w:p>
        </w:tc>
      </w:tr>
      <w:tr w:rsidR="00CC19F0" w:rsidRPr="00CE20F3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 treba da nauči da primjenljuje formalni jezik predikatske logike, da razumije smisao i filozofske posljedice Gedelovih teorema.</w:t>
            </w:r>
          </w:p>
        </w:tc>
      </w:tr>
      <w:tr w:rsidR="00CC19F0" w:rsidRPr="00CE20F3" w:rsidTr="008D2C8D">
        <w:trPr>
          <w:trHeight w:val="58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Nakon što student položi ovaj ispit, biće u mogućnosti da: 1. Formuliše Peanovu aritmetiku u predikatskoj logici. 2. Objasni osnovne pojmove teorije izračunljivosti i prepoznaje mogućnost i značaj kodiranja sintaksnih objekata u prirodnim brojevima. 3. Opiše kompletnost teorije u predikatskoj logici. 4. Formuliše i objašnjava smisao Gedelovih teorema nepotpunosti. 5. Objašnjava najvažnije filozofske posljedice Gedelovih teorema.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Drekalović; Mr Darko Blagojević.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CC19F0" w:rsidRPr="00CE20F3" w:rsidTr="008D2C8D">
        <w:trPr>
          <w:trHeight w:val="18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nedjelje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</w:t>
            </w:r>
            <w:r w:rsidRPr="00CE20F3">
              <w:rPr>
                <w:sz w:val="20"/>
                <w:szCs w:val="20"/>
                <w:lang w:val="sr-Latn-CS"/>
              </w:rPr>
              <w:tab/>
              <w:t>Upoznavanje sa predmetom i uslovima za njegovo polaganje. Pregled literature.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</w:t>
            </w:r>
            <w:r w:rsidRPr="00CE20F3">
              <w:rPr>
                <w:sz w:val="20"/>
                <w:szCs w:val="20"/>
                <w:lang w:val="sr-Latn-CS"/>
              </w:rPr>
              <w:tab/>
              <w:t>Iskazna logika.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</w:t>
            </w:r>
            <w:r w:rsidRPr="00CE20F3">
              <w:rPr>
                <w:sz w:val="20"/>
                <w:szCs w:val="20"/>
                <w:lang w:val="sr-Latn-CS"/>
              </w:rPr>
              <w:tab/>
              <w:t>Predikatska logika.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</w:t>
            </w:r>
            <w:r w:rsidRPr="00CE20F3">
              <w:rPr>
                <w:sz w:val="20"/>
                <w:szCs w:val="20"/>
                <w:lang w:val="sr-Latn-CS"/>
              </w:rPr>
              <w:tab/>
              <w:t>Peanova aritmetika u predikatskoj logici.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</w:t>
            </w:r>
            <w:r w:rsidRPr="00CE20F3">
              <w:rPr>
                <w:sz w:val="20"/>
                <w:szCs w:val="20"/>
                <w:lang w:val="sr-Latn-CS"/>
              </w:rPr>
              <w:tab/>
              <w:t>Osnovni pojmovi teorije izračunljivosti.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Kodiranje sintaksnih objekata pomoću prirodnih brojeva.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Prvi kolokvijum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Gedeleove teoreme nepotpunosti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Neke filozofske posljedice Gedelovih teorema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Gedelov Ontološki dokaz o postojanju Boga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Gedel, Toma Akvinski i nesaznatljivost Boga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Gedelova teorema i ljudska priroda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Gedelova matematika filozofije.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Drugi kolokvijum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Popravni kolokvijum</w:t>
            </w:r>
          </w:p>
        </w:tc>
      </w:tr>
      <w:tr w:rsidR="00CC19F0" w:rsidRPr="00CE20F3" w:rsidTr="008D2C8D">
        <w:trPr>
          <w:trHeight w:val="23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5 kredita x 40/30 = 6 sati i 40 minuta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minuta) x 16 = 106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CC19F0" w:rsidRPr="005374FE" w:rsidTr="008D2C8D">
        <w:trPr>
          <w:cantSplit/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K. Došen,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Osnovna logika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2013, elektronsko izdanje, slobodno na Internetu; M. Borisavljević,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logiku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I dio, Saobraćajni fakultet, Beograd, 2009; A. Kron,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Logika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Filozofski fakultet, Univerzitet u Beogradu, 1998, str. 1-184; M. Božić i S. Vujić,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Matematematička logika sa elementima opšte logike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Naučna knjiga, Beograd, 1979; D. van Dalen,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Logic i Structure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Springer, Berlin, 1983, glave 1 i 2; E.Dž. Lemon,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Upoznavanje sa logikom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Jasen, Nikšić, 2002, glave 1-4; S. Vujošević,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Matematička logika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CID, Podgorica, 1996; S. Prešić,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Elementi matematičke logike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Zavod za izdavanje udžbenika, Beograd, 1972; Ž. Kovijanić-Vukićević i S. Vujošević,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logiku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2009, elektronska verzija slobodno dostupna na Internetu; P. Janičić,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Matematička logika u računarstvu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Matematički fakultet, Beograd, 2004, glava 2, posebno odjeljak 2.3.2, glava 3, posebno odjeljak 3.3.1.; Bazz, M.,  Papadimitriou, C.,  Putnam, H., Scott, D., Harper, C. (ed.) (2011)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Kurt Gödel and the Foundations of Mathematics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Cambridge University Press, London.</w:t>
            </w:r>
          </w:p>
        </w:tc>
      </w:tr>
      <w:tr w:rsidR="00CC19F0" w:rsidRPr="00CE20F3" w:rsidTr="008D2C8D">
        <w:trPr>
          <w:trHeight w:val="2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15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CC19F0" w:rsidRPr="00CE20F3" w:rsidTr="008D2C8D">
        <w:trPr>
          <w:gridBefore w:val="1"/>
          <w:wBefore w:w="525" w:type="pct"/>
          <w:trHeight w:val="7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CC19F0" w:rsidRPr="00CE20F3" w:rsidRDefault="00CC19F0" w:rsidP="00CC19F0">
      <w:r w:rsidRPr="00CE20F3">
        <w:br w:type="page"/>
      </w:r>
    </w:p>
    <w:tbl>
      <w:tblPr>
        <w:tblpPr w:leftFromText="180" w:rightFromText="180" w:vertAnchor="text" w:tblpX="1508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045"/>
        <w:gridCol w:w="874"/>
        <w:gridCol w:w="1881"/>
        <w:gridCol w:w="1692"/>
      </w:tblGrid>
      <w:tr w:rsidR="00CC19F0" w:rsidRPr="00CE20F3" w:rsidTr="008D2C8D">
        <w:trPr>
          <w:gridBefore w:val="1"/>
          <w:wBefore w:w="965" w:type="pct"/>
          <w:trHeight w:val="70"/>
        </w:trPr>
        <w:tc>
          <w:tcPr>
            <w:tcW w:w="1271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Praktikum iz  estetike</w:t>
            </w:r>
          </w:p>
        </w:tc>
      </w:tr>
      <w:tr w:rsidR="00CC19F0" w:rsidRPr="00CE20F3" w:rsidTr="008D2C8D">
        <w:trPr>
          <w:trHeight w:val="126"/>
        </w:trPr>
        <w:tc>
          <w:tcPr>
            <w:tcW w:w="965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Šifra predmeta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Status Predmeta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Semestar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Broj ECTS kredita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Fond časova</w:t>
            </w:r>
          </w:p>
        </w:tc>
      </w:tr>
      <w:tr w:rsidR="00CC19F0" w:rsidRPr="00CE20F3" w:rsidTr="008D2C8D">
        <w:trPr>
          <w:trHeight w:val="7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eastAsia="Calibri"/>
                <w:b/>
                <w:noProof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Obavezni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V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</w:rPr>
              <w:t>1P+1V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</w:rPr>
      </w:pPr>
      <w:r w:rsidRPr="00CE20F3">
        <w:rPr>
          <w:sz w:val="20"/>
          <w:szCs w:val="20"/>
        </w:rPr>
        <w:br w:type="textWrapping" w:clear="all"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618"/>
        <w:gridCol w:w="2071"/>
        <w:gridCol w:w="5993"/>
      </w:tblGrid>
      <w:tr w:rsidR="00CC19F0" w:rsidRPr="00CE20F3" w:rsidTr="008D2C8D">
        <w:trPr>
          <w:trHeight w:val="1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Osnovni akademski</w:t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 xml:space="preserve">studijski programi za filosofiju (studije traju 6 semestara, </w:t>
            </w:r>
            <w:r w:rsidRPr="00CE20F3">
              <w:rPr>
                <w:sz w:val="20"/>
                <w:szCs w:val="20"/>
                <w:lang w:val="sr-Cyrl-CS"/>
              </w:rPr>
              <w:t>180</w:t>
            </w:r>
            <w:r w:rsidRPr="00CE20F3">
              <w:rPr>
                <w:sz w:val="20"/>
                <w:szCs w:val="20"/>
                <w:lang w:val="sr-Latn-CS"/>
              </w:rPr>
              <w:t xml:space="preserve"> ECTS kredita.</w:t>
            </w:r>
          </w:p>
        </w:tc>
      </w:tr>
      <w:tr w:rsidR="00CC19F0" w:rsidRPr="00CE20F3" w:rsidTr="008D2C8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Uslovljenost drugim predmetima:</w:t>
            </w:r>
            <w:r w:rsidRPr="00CE20F3">
              <w:rPr>
                <w:sz w:val="20"/>
                <w:szCs w:val="20"/>
                <w:lang w:val="sl-SI"/>
              </w:rPr>
              <w:t xml:space="preserve"> nema uslova za prijavljivanje i slušanje predmeta.</w:t>
            </w:r>
          </w:p>
        </w:tc>
      </w:tr>
      <w:tr w:rsidR="00CC19F0" w:rsidRPr="00CE20F3" w:rsidTr="008D2C8D">
        <w:trPr>
          <w:trHeight w:val="1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 xml:space="preserve">Ciljevi izučavanja predmeta: </w:t>
            </w:r>
            <w:r w:rsidRPr="00CE20F3">
              <w:rPr>
                <w:sz w:val="20"/>
                <w:szCs w:val="20"/>
              </w:rPr>
              <w:t>predmet ima za cilj da uvede studente  u  estetičko i kritičko prosuđivanje različitih umjetničkih praksi upoznavanjem sa njihovim bitnim strukturama i mogućnostima njihove recepcije.</w:t>
            </w:r>
          </w:p>
        </w:tc>
      </w:tr>
      <w:tr w:rsidR="00CC19F0" w:rsidRPr="00CE20F3" w:rsidTr="008D2C8D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Ishodi učenja:</w:t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bCs/>
                <w:iCs/>
                <w:sz w:val="20"/>
                <w:szCs w:val="20"/>
              </w:rPr>
              <w:t xml:space="preserve">Nakon što odradi praktičnu nastavu i položi ispit student će biti osposobljen da: a) odredi i definiše specifičan pojam estetike koji se vezuje za određene umjetničke oblasti i ujedno razlikuje konkretne umjetničke prakse u njihovom međusobnom odnosu u svjetlosti estetičke perspektive; b) analizira osobene umjetničke pravce kako u njihovoj posebnosti tako i u njihovom međusobnom odnosu tako što ih upoređuje kako u horizontu zasebnih estetika tako i u onom opšte estetike; c) primijeni stečeno estetičko znanje na kritičku procjenu i estetsko prosuđivanje primijenjenih estetika i određenih umjetničkih praksi; d) demonstrira usvojeno estetičko znanje putem samostalne produkcije usmenih i pisanih rasprava koje se tiču estetičke oblasti i područja umjetničke kreacije. </w:t>
            </w:r>
          </w:p>
        </w:tc>
      </w:tr>
      <w:tr w:rsidR="00CC19F0" w:rsidRPr="005374FE" w:rsidTr="008D2C8D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eastAsia="Calibri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dr Srđan Maraš</w:t>
            </w:r>
          </w:p>
        </w:tc>
      </w:tr>
      <w:tr w:rsidR="00CC19F0" w:rsidRPr="005374FE" w:rsidTr="008D2C8D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it-IT"/>
              </w:rPr>
              <w:t>Metod nastave i savladavanja gradiva:</w:t>
            </w:r>
            <w:r w:rsidRPr="00CE20F3">
              <w:rPr>
                <w:sz w:val="20"/>
                <w:szCs w:val="20"/>
                <w:lang w:val="sl-SI"/>
              </w:rPr>
              <w:t xml:space="preserve"> praktična nastava, rad na izvornim filozofskim tekstovima, tumačenja, diskusije, seminarski radovi, kolokvijumi, konsultacije i pripreme za ispit.</w:t>
            </w:r>
          </w:p>
        </w:tc>
      </w:tr>
      <w:tr w:rsidR="00CC19F0" w:rsidRPr="00CE20F3" w:rsidTr="008D2C8D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l-SI"/>
              </w:rPr>
              <w:t>Pripremna nedjelja</w:t>
            </w:r>
          </w:p>
        </w:tc>
        <w:tc>
          <w:tcPr>
            <w:tcW w:w="413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Cyrl-CS"/>
              </w:rPr>
            </w:pPr>
          </w:p>
        </w:tc>
      </w:tr>
      <w:tr w:rsidR="00CC19F0" w:rsidRPr="00CE20F3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sz w:val="20"/>
                <w:szCs w:val="20"/>
                <w:vertAlign w:val="subscript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 nedjelja</w:t>
            </w:r>
          </w:p>
        </w:tc>
        <w:tc>
          <w:tcPr>
            <w:tcW w:w="445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Pedagoške instrukcije o obavezama studenata u toku nastave, metodi nastave i načinu savladavanja gradiva. Upoznavanje sa predmetom i njegovim specifičnostima. Pregled literature.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Estetika književnosti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Egzistencijalna psihoanaliza: Sartrov rad o Bodleru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Analiza i tumačenje izabranih odlom</w:t>
            </w:r>
            <w:r w:rsidRPr="00CE20F3">
              <w:rPr>
                <w:sz w:val="20"/>
                <w:szCs w:val="20"/>
                <w:lang w:val="sr-Cyrl-CS"/>
              </w:rPr>
              <w:t>а</w:t>
            </w:r>
            <w:r w:rsidRPr="00CE20F3">
              <w:rPr>
                <w:sz w:val="20"/>
                <w:szCs w:val="20"/>
                <w:lang w:val="sl-SI"/>
              </w:rPr>
              <w:t xml:space="preserve">ka. Diskusija. 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Estetika i šizoanaliza: Delezova studija o Prustu</w:t>
            </w:r>
          </w:p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Kritička rasprava o Delezovoj studiji.</w:t>
            </w:r>
          </w:p>
        </w:tc>
      </w:tr>
      <w:tr w:rsidR="00CC19F0" w:rsidRPr="005374FE" w:rsidTr="008D2C8D">
        <w:trPr>
          <w:cantSplit/>
          <w:trHeight w:val="327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IV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Kritički realizam i avangarda: Lukačev sud o Manu i Kafki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Određivanje i definisanje osnovnih elemenata Lukačeve kritike.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5"/>
              <w:rPr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</w:t>
            </w:r>
            <w:r w:rsidRPr="00CE20F3">
              <w:rPr>
                <w:sz w:val="20"/>
                <w:szCs w:val="20"/>
                <w:vertAlign w:val="subscript"/>
                <w:lang w:val="sl-SI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l-SI"/>
              </w:rPr>
              <w:t>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Estetika muzike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Muzika u perspektivi Hegelove estetike</w:t>
            </w:r>
          </w:p>
          <w:p w:rsidR="00CC19F0" w:rsidRPr="00CE20F3" w:rsidRDefault="00CC19F0" w:rsidP="008D2C8D">
            <w:pPr>
              <w:rPr>
                <w:b/>
                <w:sz w:val="20"/>
                <w:szCs w:val="20"/>
                <w:lang w:val="sl-SI"/>
              </w:rPr>
            </w:pPr>
            <w:r w:rsidRPr="00CE20F3">
              <w:rPr>
                <w:b/>
                <w:iCs/>
                <w:sz w:val="20"/>
                <w:szCs w:val="20"/>
                <w:lang w:val="sl-SI"/>
              </w:rPr>
              <w:t xml:space="preserve"> I</w:t>
            </w:r>
            <w:r w:rsidRPr="00CE20F3">
              <w:rPr>
                <w:b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b/>
                <w:iCs/>
                <w:sz w:val="20"/>
                <w:szCs w:val="20"/>
                <w:lang w:val="sl-SI"/>
              </w:rPr>
              <w:t>Kolokvijum</w:t>
            </w:r>
          </w:p>
        </w:tc>
      </w:tr>
      <w:tr w:rsidR="00CC19F0" w:rsidRPr="00CE20F3" w:rsidTr="008D2C8D">
        <w:trPr>
          <w:cantSplit/>
          <w:trHeight w:val="443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iCs/>
                <w:sz w:val="20"/>
                <w:szCs w:val="20"/>
                <w:lang w:val="sl-SI"/>
              </w:rPr>
              <w:t xml:space="preserve"> Bloh i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Duh utopije</w:t>
            </w:r>
          </w:p>
          <w:p w:rsidR="00CC19F0" w:rsidRPr="00CE20F3" w:rsidRDefault="00CC19F0" w:rsidP="008D2C8D">
            <w:pPr>
              <w:rPr>
                <w:iCs/>
                <w:sz w:val="20"/>
                <w:szCs w:val="20"/>
                <w:lang w:val="sl-SI"/>
              </w:rPr>
            </w:pPr>
            <w:r w:rsidRPr="00CE20F3">
              <w:rPr>
                <w:iCs/>
                <w:sz w:val="20"/>
                <w:szCs w:val="20"/>
                <w:lang w:val="sl-SI"/>
              </w:rPr>
              <w:t>Analiza i tumačenje izabranih odlom</w:t>
            </w:r>
            <w:r w:rsidRPr="00CE20F3">
              <w:rPr>
                <w:iCs/>
                <w:sz w:val="20"/>
                <w:szCs w:val="20"/>
                <w:lang w:val="sr-Cyrl-CS"/>
              </w:rPr>
              <w:t>а</w:t>
            </w:r>
            <w:r w:rsidRPr="00CE20F3">
              <w:rPr>
                <w:iCs/>
                <w:sz w:val="20"/>
                <w:szCs w:val="20"/>
                <w:lang w:val="sl-SI"/>
              </w:rPr>
              <w:t>ka iz Blohove knjige. Diskusija.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VII</w:t>
            </w:r>
            <w:r w:rsidRPr="00CE20F3">
              <w:rPr>
                <w:sz w:val="20"/>
                <w:szCs w:val="20"/>
                <w:vertAlign w:val="subscript"/>
                <w:lang w:val="sl-SI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l-SI"/>
              </w:rPr>
              <w:t>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Dijalektička estetika: Adornova estetika nove muzike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Estetička procjena Adornove dijalektičke pozicije.</w:t>
            </w:r>
          </w:p>
        </w:tc>
      </w:tr>
      <w:tr w:rsidR="00CC19F0" w:rsidRPr="00CE20F3" w:rsidTr="008D2C8D">
        <w:trPr>
          <w:cantSplit/>
          <w:trHeight w:val="453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VIII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Estetika slikarstva i vajarstva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Fenomenologija slike i slikanja u Merlo-Pontijevoj perspektivi</w:t>
            </w:r>
          </w:p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Analiza i tumačenje odlom</w:t>
            </w:r>
            <w:r w:rsidRPr="00CE20F3">
              <w:rPr>
                <w:sz w:val="20"/>
                <w:szCs w:val="20"/>
                <w:lang w:val="sr-Cyrl-CS"/>
              </w:rPr>
              <w:t>а</w:t>
            </w:r>
            <w:r w:rsidRPr="00CE20F3">
              <w:rPr>
                <w:sz w:val="20"/>
                <w:szCs w:val="20"/>
                <w:lang w:val="sl-SI"/>
              </w:rPr>
              <w:t xml:space="preserve">ka iz rada </w:t>
            </w:r>
            <w:r w:rsidRPr="00CE20F3">
              <w:rPr>
                <w:i/>
                <w:sz w:val="20"/>
                <w:szCs w:val="20"/>
                <w:lang w:val="sl-SI"/>
              </w:rPr>
              <w:t>Oko i duh</w:t>
            </w:r>
            <w:r w:rsidRPr="00CE20F3">
              <w:rPr>
                <w:sz w:val="20"/>
                <w:szCs w:val="20"/>
                <w:lang w:val="sl-SI"/>
              </w:rPr>
              <w:t>. Kritička rasprava..</w:t>
            </w:r>
          </w:p>
        </w:tc>
      </w:tr>
      <w:tr w:rsidR="00CC19F0" w:rsidRPr="00CE20F3" w:rsidTr="008D2C8D">
        <w:trPr>
          <w:cantSplit/>
          <w:trHeight w:val="282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IX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Dekonstruktivistički prilaz slikarstvu: Derida i istina o slikarstvu</w:t>
            </w:r>
          </w:p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Demonstracija dekonstruktivističke teorije.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Gi Skarpeta: povratak baroka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Istraživanje ključnih aspekata baroknog duha. Diskusija. 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Estetika filma i fotografije.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Valter Benjamin o fotografiji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Analiza i tumačenje teksta. Kritička rasprava.</w:t>
            </w:r>
          </w:p>
        </w:tc>
      </w:tr>
      <w:tr w:rsidR="00CC19F0" w:rsidRPr="00CE20F3" w:rsidTr="008D2C8D">
        <w:trPr>
          <w:cantSplit/>
          <w:trHeight w:val="192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Žak Omon: film kao vizuelna i zvučna predstava. Montaža. Film i naracija.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Upoznavanje sa osnovnim elementima filmske umjetnosti</w:t>
            </w:r>
          </w:p>
          <w:p w:rsidR="00CC19F0" w:rsidRPr="00CE20F3" w:rsidRDefault="00CC19F0" w:rsidP="008D2C8D">
            <w:pPr>
              <w:rPr>
                <w:b/>
                <w:i/>
                <w:iCs/>
                <w:sz w:val="20"/>
                <w:szCs w:val="20"/>
              </w:rPr>
            </w:pPr>
            <w:r w:rsidRPr="00CE20F3">
              <w:rPr>
                <w:b/>
                <w:sz w:val="20"/>
                <w:szCs w:val="20"/>
              </w:rPr>
              <w:t>II Kolokvijum</w:t>
            </w:r>
          </w:p>
        </w:tc>
      </w:tr>
      <w:tr w:rsidR="00CC19F0" w:rsidRPr="00CE20F3" w:rsidTr="008D2C8D">
        <w:trPr>
          <w:cantSplit/>
          <w:trHeight w:val="228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Estetika primijenjenih umjetnosti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Žak Ransijer: dekorativna umjetnost kao socijalna umjetnost</w:t>
            </w:r>
          </w:p>
          <w:p w:rsidR="00CC19F0" w:rsidRPr="00CE20F3" w:rsidRDefault="00CC19F0" w:rsidP="008D2C8D">
            <w:pPr>
              <w:rPr>
                <w:iCs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Analiza i tumačenje određenog odlomka iz </w:t>
            </w:r>
            <w:r w:rsidRPr="00CE20F3">
              <w:rPr>
                <w:i/>
                <w:sz w:val="20"/>
                <w:szCs w:val="20"/>
                <w:lang w:val="sl-SI"/>
              </w:rPr>
              <w:t>Estezis-a</w:t>
            </w:r>
            <w:r w:rsidRPr="00CE20F3">
              <w:rPr>
                <w:sz w:val="20"/>
                <w:szCs w:val="20"/>
                <w:lang w:val="sl-SI"/>
              </w:rPr>
              <w:t xml:space="preserve"> . Diskusija.</w:t>
            </w:r>
          </w:p>
        </w:tc>
      </w:tr>
      <w:tr w:rsidR="00CC19F0" w:rsidRPr="00CE20F3" w:rsidTr="008D2C8D">
        <w:trPr>
          <w:cantSplit/>
          <w:trHeight w:val="192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XIV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Đilo Dorfles: ornament u perspektivi oscilacije moderne umjetnosti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Procenjivanje i vrednovanje principa dekorativne umjetnosti. Razgovor. </w:t>
            </w:r>
          </w:p>
        </w:tc>
      </w:tr>
      <w:tr w:rsidR="00CC19F0" w:rsidRPr="00CE20F3" w:rsidTr="008D2C8D">
        <w:trPr>
          <w:cantSplit/>
          <w:trHeight w:val="374"/>
        </w:trPr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XV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Ginter Anders: fantomski svet televizije i radija</w:t>
            </w:r>
          </w:p>
          <w:p w:rsidR="00CC19F0" w:rsidRPr="00CE20F3" w:rsidRDefault="00CC19F0" w:rsidP="008D2C8D">
            <w:pPr>
              <w:rPr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Analiza i tumačenje odlomaka iz Andersove studije </w:t>
            </w:r>
            <w:r w:rsidRPr="00CE20F3">
              <w:rPr>
                <w:i/>
                <w:sz w:val="20"/>
                <w:szCs w:val="20"/>
                <w:lang w:val="it-IT"/>
              </w:rPr>
              <w:t>Svet kao fantom i matrica</w:t>
            </w:r>
            <w:r w:rsidRPr="00CE20F3">
              <w:rPr>
                <w:sz w:val="20"/>
                <w:szCs w:val="20"/>
                <w:lang w:val="it-IT"/>
              </w:rPr>
              <w:t xml:space="preserve">. </w:t>
            </w:r>
            <w:r w:rsidRPr="00CE20F3">
              <w:rPr>
                <w:sz w:val="20"/>
                <w:szCs w:val="20"/>
              </w:rPr>
              <w:t>Kritička rasprava.</w:t>
            </w:r>
          </w:p>
        </w:tc>
      </w:tr>
      <w:tr w:rsidR="00CC19F0" w:rsidRPr="00CE20F3" w:rsidTr="008D2C8D">
        <w:trPr>
          <w:cantSplit/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Obaveze studenata:</w:t>
            </w:r>
          </w:p>
        </w:tc>
      </w:tr>
      <w:tr w:rsidR="00CC19F0" w:rsidRPr="00CE20F3" w:rsidTr="008D2C8D">
        <w:trPr>
          <w:cantSplit/>
          <w:trHeight w:val="1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Konsultacije: </w:t>
            </w:r>
            <w:r w:rsidRPr="00CE20F3">
              <w:rPr>
                <w:sz w:val="20"/>
                <w:szCs w:val="20"/>
                <w:lang w:val="sl-SI"/>
              </w:rPr>
              <w:t>U terminima  nakon  nastave.</w:t>
            </w:r>
          </w:p>
        </w:tc>
      </w:tr>
      <w:tr w:rsidR="00CC19F0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</w:rPr>
              <w:t>Opterećenje studenta u časovima:</w:t>
            </w:r>
          </w:p>
        </w:tc>
      </w:tr>
      <w:tr w:rsidR="00CC19F0" w:rsidRPr="00CE20F3" w:rsidTr="008D2C8D">
        <w:trPr>
          <w:cantSplit/>
          <w:trHeight w:val="1443"/>
        </w:trPr>
        <w:tc>
          <w:tcPr>
            <w:tcW w:w="192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  <w:u w:val="single"/>
              </w:rPr>
              <w:t>Nedjeljno</w:t>
            </w:r>
          </w:p>
          <w:p w:rsidR="00CC19F0" w:rsidRPr="00CE20F3" w:rsidRDefault="00CC19F0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3 kredita x 40/30 = </w:t>
            </w:r>
            <w:r w:rsidRPr="00CE20F3">
              <w:rPr>
                <w:b/>
                <w:bCs/>
                <w:sz w:val="20"/>
                <w:szCs w:val="20"/>
                <w:lang w:val="sr-Cyrl-CS"/>
              </w:rPr>
              <w:t>4</w:t>
            </w:r>
            <w:r w:rsidRPr="00CE20F3">
              <w:rPr>
                <w:b/>
                <w:bCs/>
                <w:sz w:val="20"/>
                <w:szCs w:val="20"/>
              </w:rPr>
              <w:t xml:space="preserve"> sati  </w:t>
            </w:r>
          </w:p>
          <w:p w:rsidR="00CC19F0" w:rsidRPr="00CE20F3" w:rsidRDefault="00CC19F0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Cs/>
                <w:sz w:val="20"/>
                <w:szCs w:val="20"/>
              </w:rPr>
              <w:t>Struktura:</w:t>
            </w:r>
            <w:r w:rsidRPr="00CE20F3">
              <w:rPr>
                <w:b/>
                <w:bCs/>
                <w:sz w:val="20"/>
                <w:szCs w:val="20"/>
              </w:rPr>
              <w:br/>
            </w:r>
            <w:r w:rsidRPr="00CE20F3">
              <w:rPr>
                <w:b/>
                <w:bCs/>
                <w:sz w:val="20"/>
                <w:szCs w:val="20"/>
                <w:lang w:val="sr-Cyrl-CS"/>
              </w:rPr>
              <w:t xml:space="preserve">1 </w:t>
            </w:r>
            <w:r w:rsidRPr="00CE20F3">
              <w:rPr>
                <w:b/>
                <w:bCs/>
                <w:sz w:val="20"/>
                <w:szCs w:val="20"/>
              </w:rPr>
              <w:t>sati predavanja</w:t>
            </w:r>
            <w:r w:rsidRPr="00CE20F3">
              <w:rPr>
                <w:b/>
                <w:bCs/>
                <w:sz w:val="20"/>
                <w:szCs w:val="20"/>
              </w:rPr>
              <w:br/>
              <w:t>1 sati vježbi</w:t>
            </w:r>
            <w:r w:rsidRPr="00CE20F3">
              <w:rPr>
                <w:b/>
                <w:bCs/>
                <w:sz w:val="20"/>
                <w:szCs w:val="20"/>
              </w:rPr>
              <w:br/>
              <w:t>2 sati </w:t>
            </w:r>
            <w:r w:rsidRPr="00CE20F3">
              <w:rPr>
                <w:bCs/>
                <w:sz w:val="20"/>
                <w:szCs w:val="20"/>
              </w:rPr>
              <w:t>individualnog rada studenta (za kolokvijume, izrada domaćih zadataka) uključujući i konsultacije</w:t>
            </w:r>
            <w:r w:rsidRPr="00CE20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U </w:t>
            </w:r>
            <w:r w:rsidRPr="00CE20F3">
              <w:rPr>
                <w:b/>
                <w:bCs/>
                <w:sz w:val="20"/>
                <w:szCs w:val="20"/>
                <w:u w:val="single"/>
              </w:rPr>
              <w:t>semestru</w:t>
            </w:r>
          </w:p>
          <w:p w:rsidR="00CC19F0" w:rsidRPr="00CE20F3" w:rsidRDefault="00CC19F0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Cs/>
                <w:sz w:val="20"/>
                <w:szCs w:val="20"/>
              </w:rPr>
              <w:t>Nastava i završni ispit: (4 sati) x 16 = 64 sati</w:t>
            </w:r>
            <w:r w:rsidRPr="00CE20F3">
              <w:rPr>
                <w:bCs/>
                <w:sz w:val="20"/>
                <w:szCs w:val="20"/>
              </w:rPr>
              <w:br/>
              <w:t>Neophodna priprema prije početka semestra (administracija, upis, ovjera): 2 x (4 sati) = 8 sati</w:t>
            </w:r>
            <w:r w:rsidRPr="00CE20F3">
              <w:rPr>
                <w:bCs/>
                <w:sz w:val="20"/>
                <w:szCs w:val="20"/>
              </w:rPr>
              <w:br/>
            </w:r>
            <w:r w:rsidRPr="00CE20F3">
              <w:rPr>
                <w:b/>
                <w:bCs/>
                <w:sz w:val="20"/>
                <w:szCs w:val="20"/>
              </w:rPr>
              <w:t xml:space="preserve">Ukupno opterećenje za predmet: 3 x 30 = 90 sati </w:t>
            </w:r>
          </w:p>
          <w:p w:rsidR="00CC19F0" w:rsidRPr="00CE20F3" w:rsidRDefault="00CC19F0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 xml:space="preserve">Dopunski rad </w:t>
            </w:r>
            <w:r w:rsidRPr="00CE20F3">
              <w:rPr>
                <w:bCs/>
                <w:sz w:val="20"/>
                <w:szCs w:val="20"/>
              </w:rPr>
              <w:t xml:space="preserve">za pripremu ispita u popravnom ispitnom roku, uključujući i polaganje popravnog ispita od 0 - 30 sati. </w:t>
            </w:r>
            <w:r w:rsidRPr="00CE20F3">
              <w:rPr>
                <w:bCs/>
                <w:sz w:val="20"/>
                <w:szCs w:val="20"/>
              </w:rPr>
              <w:br/>
              <w:t>Struktura opterećenja: 64 sati (nastava) + 8 sati (priprema) + 18 sati (dopunski rad)</w:t>
            </w:r>
            <w:r w:rsidRPr="00CE2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19F0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 Obavezna literatura: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Lukač, Đ., „Franc Kafka ili Tomas Man?“ u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Današnji značaj kritičkog realizma</w:t>
            </w:r>
            <w:r w:rsidRPr="00CE20F3">
              <w:rPr>
                <w:bCs/>
                <w:sz w:val="20"/>
                <w:szCs w:val="20"/>
                <w:lang w:val="sr-Latn-CS"/>
              </w:rPr>
              <w:t>, Kultura, Beograd, 1959, str. 44–90.</w:t>
            </w:r>
          </w:p>
          <w:p w:rsidR="00CC19F0" w:rsidRPr="00460EB8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Hegel, G.V.F., „Muzika“ u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Estetika </w:t>
            </w:r>
            <w:r w:rsidRPr="00CE20F3">
              <w:rPr>
                <w:bCs/>
                <w:i/>
                <w:sz w:val="20"/>
                <w:szCs w:val="20"/>
                <w:lang w:val="de-DE"/>
              </w:rPr>
              <w:t>lll</w:t>
            </w:r>
            <w:r w:rsidRPr="00460EB8">
              <w:rPr>
                <w:bCs/>
                <w:i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bCs/>
                <w:sz w:val="20"/>
                <w:szCs w:val="20"/>
                <w:lang w:val="de-DE"/>
              </w:rPr>
              <w:t>Kultura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bCs/>
                <w:sz w:val="20"/>
                <w:szCs w:val="20"/>
                <w:lang w:val="de-DE"/>
              </w:rPr>
              <w:t>Beograd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, 1961, </w:t>
            </w:r>
            <w:r w:rsidRPr="00CE20F3">
              <w:rPr>
                <w:bCs/>
                <w:sz w:val="20"/>
                <w:szCs w:val="20"/>
                <w:lang w:val="de-DE"/>
              </w:rPr>
              <w:t>str</w:t>
            </w:r>
            <w:r w:rsidRPr="00460EB8">
              <w:rPr>
                <w:bCs/>
                <w:sz w:val="20"/>
                <w:szCs w:val="20"/>
                <w:lang w:val="sr-Latn-CS"/>
              </w:rPr>
              <w:t>. 278–346.</w:t>
            </w:r>
          </w:p>
          <w:p w:rsidR="00CC19F0" w:rsidRPr="00460EB8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>Merlo</w:t>
            </w:r>
            <w:r w:rsidRPr="00460EB8">
              <w:rPr>
                <w:bCs/>
                <w:sz w:val="20"/>
                <w:szCs w:val="20"/>
                <w:lang w:val="sr-Latn-CS"/>
              </w:rPr>
              <w:t>-</w:t>
            </w:r>
            <w:r w:rsidRPr="00CE20F3">
              <w:rPr>
                <w:bCs/>
                <w:sz w:val="20"/>
                <w:szCs w:val="20"/>
                <w:lang w:val="it-IT"/>
              </w:rPr>
              <w:t>Ponti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bCs/>
                <w:sz w:val="20"/>
                <w:szCs w:val="20"/>
                <w:lang w:val="it-IT"/>
              </w:rPr>
              <w:t>M</w:t>
            </w:r>
            <w:r w:rsidRPr="00460EB8">
              <w:rPr>
                <w:bCs/>
                <w:sz w:val="20"/>
                <w:szCs w:val="20"/>
                <w:lang w:val="sr-Latn-CS"/>
              </w:rPr>
              <w:t>., „</w:t>
            </w:r>
            <w:r w:rsidRPr="00CE20F3">
              <w:rPr>
                <w:bCs/>
                <w:sz w:val="20"/>
                <w:szCs w:val="20"/>
                <w:lang w:val="it-IT"/>
              </w:rPr>
              <w:t>Oko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it-IT"/>
              </w:rPr>
              <w:t>I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it-IT"/>
              </w:rPr>
              <w:t>duh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“ </w:t>
            </w:r>
            <w:r w:rsidRPr="00CE20F3">
              <w:rPr>
                <w:bCs/>
                <w:sz w:val="20"/>
                <w:szCs w:val="20"/>
                <w:lang w:val="it-IT"/>
              </w:rPr>
              <w:t>u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i/>
                <w:sz w:val="20"/>
                <w:szCs w:val="20"/>
                <w:lang w:val="it-IT"/>
              </w:rPr>
              <w:t>Oko</w:t>
            </w:r>
            <w:r w:rsidRPr="00460EB8">
              <w:rPr>
                <w:bCs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i/>
                <w:sz w:val="20"/>
                <w:szCs w:val="20"/>
                <w:lang w:val="it-IT"/>
              </w:rPr>
              <w:t>I</w:t>
            </w:r>
            <w:r w:rsidRPr="00460EB8">
              <w:rPr>
                <w:bCs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i/>
                <w:sz w:val="20"/>
                <w:szCs w:val="20"/>
                <w:lang w:val="it-IT"/>
              </w:rPr>
              <w:t>duh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bCs/>
                <w:sz w:val="20"/>
                <w:szCs w:val="20"/>
                <w:lang w:val="it-IT"/>
              </w:rPr>
              <w:t>Vuk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it-IT"/>
              </w:rPr>
              <w:t>Karad</w:t>
            </w:r>
            <w:r w:rsidRPr="00460EB8">
              <w:rPr>
                <w:bCs/>
                <w:sz w:val="20"/>
                <w:szCs w:val="20"/>
                <w:lang w:val="sr-Latn-CS"/>
              </w:rPr>
              <w:t>ž</w:t>
            </w:r>
            <w:r w:rsidRPr="00CE20F3">
              <w:rPr>
                <w:bCs/>
                <w:sz w:val="20"/>
                <w:szCs w:val="20"/>
                <w:lang w:val="it-IT"/>
              </w:rPr>
              <w:t>i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ć, </w:t>
            </w:r>
            <w:r w:rsidRPr="00CE20F3">
              <w:rPr>
                <w:bCs/>
                <w:sz w:val="20"/>
                <w:szCs w:val="20"/>
                <w:lang w:val="it-IT"/>
              </w:rPr>
              <w:t>Beograd</w:t>
            </w:r>
            <w:r w:rsidRPr="00460EB8">
              <w:rPr>
                <w:bCs/>
                <w:sz w:val="20"/>
                <w:szCs w:val="20"/>
                <w:lang w:val="sr-Latn-CS"/>
              </w:rPr>
              <w:t xml:space="preserve">, 1968, </w:t>
            </w:r>
            <w:r w:rsidRPr="00CE20F3">
              <w:rPr>
                <w:bCs/>
                <w:sz w:val="20"/>
                <w:szCs w:val="20"/>
                <w:lang w:val="it-IT"/>
              </w:rPr>
              <w:t>str</w:t>
            </w:r>
            <w:r w:rsidRPr="00460EB8">
              <w:rPr>
                <w:bCs/>
                <w:sz w:val="20"/>
                <w:szCs w:val="20"/>
                <w:lang w:val="sr-Latn-CS"/>
              </w:rPr>
              <w:t>. 5–38.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it-IT"/>
              </w:rPr>
              <w:t xml:space="preserve">Benjamin V., „Mala istorija fotografije“ u </w:t>
            </w:r>
            <w:r w:rsidRPr="00CE20F3">
              <w:rPr>
                <w:bCs/>
                <w:i/>
                <w:sz w:val="20"/>
                <w:szCs w:val="20"/>
                <w:lang w:val="it-IT"/>
              </w:rPr>
              <w:t xml:space="preserve">O fotografiji I umetnosti </w:t>
            </w:r>
            <w:r w:rsidRPr="00CE20F3">
              <w:rPr>
                <w:bCs/>
                <w:sz w:val="20"/>
                <w:szCs w:val="20"/>
                <w:lang w:val="it-IT"/>
              </w:rPr>
              <w:t>(</w:t>
            </w:r>
            <w:r w:rsidRPr="00CE20F3">
              <w:rPr>
                <w:bCs/>
                <w:i/>
                <w:sz w:val="20"/>
                <w:szCs w:val="20"/>
                <w:lang w:val="it-IT"/>
              </w:rPr>
              <w:t>Izabrana dela I)</w:t>
            </w:r>
            <w:r w:rsidRPr="00CE20F3">
              <w:rPr>
                <w:bCs/>
                <w:sz w:val="20"/>
                <w:szCs w:val="20"/>
                <w:lang w:val="it-IT"/>
              </w:rPr>
              <w:t>, Slu</w:t>
            </w:r>
            <w:r w:rsidRPr="00CE20F3">
              <w:rPr>
                <w:bCs/>
                <w:sz w:val="20"/>
                <w:szCs w:val="20"/>
                <w:lang w:val="sr-Latn-CS"/>
              </w:rPr>
              <w:t>žbeni glasnik, Beograd, 2011, str. 165–185.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Ransijer, Ž., „Dekorativna umetnost kao socijalna umetnost“ u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Estezis</w:t>
            </w:r>
            <w:r w:rsidRPr="00CE20F3">
              <w:rPr>
                <w:bCs/>
                <w:sz w:val="20"/>
                <w:szCs w:val="20"/>
                <w:lang w:val="sr-Latn-CS"/>
              </w:rPr>
              <w:t>, Adresa, Novi Sad, 2014, str. 137–157.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Dorfles, Đ., „Ornament i njegova mitopoetička vrednost“ u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Pohvala disharmoniji</w:t>
            </w:r>
            <w:r w:rsidRPr="00CE20F3">
              <w:rPr>
                <w:bCs/>
                <w:sz w:val="20"/>
                <w:szCs w:val="20"/>
                <w:lang w:val="sr-Latn-CS"/>
              </w:rPr>
              <w:t>, Svetovi, Novi Sad, 1991, str. 151–161.</w:t>
            </w:r>
          </w:p>
          <w:p w:rsidR="00CC19F0" w:rsidRPr="00CE20F3" w:rsidRDefault="00CC19F0" w:rsidP="008D2C8D">
            <w:pPr>
              <w:rPr>
                <w:b/>
                <w:bCs/>
                <w:i/>
                <w:sz w:val="20"/>
                <w:szCs w:val="20"/>
                <w:lang w:val="sr-Cyrl-CS"/>
              </w:rPr>
            </w:pPr>
            <w:r w:rsidRPr="00CE20F3">
              <w:rPr>
                <w:b/>
                <w:bCs/>
                <w:i/>
                <w:sz w:val="20"/>
                <w:szCs w:val="20"/>
                <w:lang w:val="sr-Latn-CS"/>
              </w:rPr>
              <w:t>Šira (neobavezna) literatura: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Sartr, Ž.P., „Bodler“ u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Izabrana dela 6</w:t>
            </w:r>
            <w:r w:rsidRPr="00CE20F3">
              <w:rPr>
                <w:bCs/>
                <w:sz w:val="20"/>
                <w:szCs w:val="20"/>
                <w:lang w:val="sr-Latn-CS"/>
              </w:rPr>
              <w:t>, Nolit, Beograd, 1981, str. 287–381.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Cyrl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Delez, Ž.,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Prust i znaci</w:t>
            </w:r>
            <w:r w:rsidRPr="00CE20F3">
              <w:rPr>
                <w:bCs/>
                <w:sz w:val="20"/>
                <w:szCs w:val="20"/>
                <w:lang w:val="sr-Latn-CS"/>
              </w:rPr>
              <w:t>, Plato, Beograd, 1998.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Adorno, T.,</w:t>
            </w:r>
            <w:r w:rsidRPr="00CE20F3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Filozofija nove muzike</w:t>
            </w:r>
            <w:r w:rsidRPr="00CE20F3">
              <w:rPr>
                <w:bCs/>
                <w:sz w:val="20"/>
                <w:szCs w:val="20"/>
                <w:lang w:val="sr-Latn-CS"/>
              </w:rPr>
              <w:t>, Nolit, Beograd, 1968.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Bloh, E.,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Duh utopije</w:t>
            </w:r>
            <w:r w:rsidRPr="00CE20F3">
              <w:rPr>
                <w:bCs/>
                <w:sz w:val="20"/>
                <w:szCs w:val="20"/>
                <w:lang w:val="sr-Latn-CS"/>
              </w:rPr>
              <w:t>, BIGZ, Beograd, 1982, str. 75–211.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Derida, Ž.,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Istina u slikarstvu</w:t>
            </w:r>
            <w:r w:rsidRPr="00CE20F3">
              <w:rPr>
                <w:bCs/>
                <w:sz w:val="20"/>
                <w:szCs w:val="20"/>
                <w:lang w:val="sr-Latn-CS"/>
              </w:rPr>
              <w:t>, Jasen, Nikšić, 2001.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Skarpeta G.,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Povratak baroka</w:t>
            </w:r>
            <w:r w:rsidRPr="00CE20F3">
              <w:rPr>
                <w:bCs/>
                <w:sz w:val="20"/>
                <w:szCs w:val="20"/>
                <w:lang w:val="sr-Latn-CS"/>
              </w:rPr>
              <w:t>, Svetovi, Novi Sad, 2003, str. 93–132.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Omon, Ž.,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Estetika filma</w:t>
            </w:r>
            <w:r w:rsidRPr="00CE20F3">
              <w:rPr>
                <w:bCs/>
                <w:sz w:val="20"/>
                <w:szCs w:val="20"/>
                <w:lang w:val="sr-Latn-CS"/>
              </w:rPr>
              <w:t>, Clio, Beograd, 2006.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Sulaž, F.,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Estetika fotografije</w:t>
            </w:r>
            <w:r w:rsidRPr="00CE20F3">
              <w:rPr>
                <w:bCs/>
                <w:sz w:val="20"/>
                <w:szCs w:val="20"/>
                <w:lang w:val="sr-Latn-CS"/>
              </w:rPr>
              <w:t>, Kulturni centar Beograda, Beograd, 2008.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Anders, G.,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Svet kao fantom i matrica</w:t>
            </w:r>
            <w:r w:rsidRPr="00CE20F3">
              <w:rPr>
                <w:bCs/>
                <w:sz w:val="20"/>
                <w:szCs w:val="20"/>
                <w:lang w:val="sr-Latn-CS"/>
              </w:rPr>
              <w:t>, Prometej, Novi Sad, 1996.</w:t>
            </w:r>
          </w:p>
        </w:tc>
      </w:tr>
      <w:tr w:rsidR="00CC19F0" w:rsidRPr="005374FE" w:rsidTr="008D2C8D">
        <w:trPr>
          <w:cantSplit/>
          <w:trHeight w:val="5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- I </w:t>
            </w:r>
            <w:r w:rsidRPr="00CE20F3">
              <w:rPr>
                <w:sz w:val="20"/>
                <w:szCs w:val="20"/>
                <w:lang w:val="sl-SI"/>
              </w:rPr>
              <w:t xml:space="preserve">kolokvijum do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20</w:t>
            </w:r>
            <w:r w:rsidRPr="00CE20F3">
              <w:rPr>
                <w:sz w:val="20"/>
                <w:szCs w:val="20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II kolokvijumdo   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20</w:t>
            </w:r>
            <w:r w:rsidRPr="00CE20F3">
              <w:rPr>
                <w:sz w:val="20"/>
                <w:szCs w:val="20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Prisustvo u  nastavi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10</w:t>
            </w:r>
            <w:r w:rsidRPr="00CE20F3">
              <w:rPr>
                <w:sz w:val="20"/>
                <w:szCs w:val="20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minimum za prelaznu ocjenu iznosi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51</w:t>
            </w:r>
            <w:r w:rsidRPr="00CE20F3">
              <w:rPr>
                <w:sz w:val="20"/>
                <w:szCs w:val="20"/>
                <w:lang w:val="sl-SI"/>
              </w:rPr>
              <w:t xml:space="preserve"> bod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Ocjene:</w:t>
            </w:r>
            <w:r w:rsidRPr="00CE20F3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Pr="00460EB8">
              <w:rPr>
                <w:sz w:val="20"/>
                <w:szCs w:val="20"/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koji je pripremio podatke: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dr Srđan Maraš</w:t>
            </w:r>
          </w:p>
        </w:tc>
      </w:tr>
    </w:tbl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Engleski jezik V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rFonts w:eastAsia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2+0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C19F0" w:rsidRPr="00CE20F3" w:rsidTr="008D2C8D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</w:t>
            </w:r>
          </w:p>
        </w:tc>
      </w:tr>
      <w:tr w:rsidR="00CC19F0" w:rsidRPr="00CE20F3" w:rsidTr="008D2C8D">
        <w:trPr>
          <w:trHeight w:val="1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C19F0" w:rsidRPr="00CE20F3" w:rsidTr="008D2C8D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jezičkim vještinama na nivou B2.1, tečno čitanje i razumijevanje kompleksnih opštih tekstova, dobro razumijevanje svakodnevnog govornog jezika, ovladavanje vještinom pisanja tekstova na opšte teme, usmeno izražavanje stavova i mišljenja, razumijevanje elementara kultura engleskog govornog područja</w:t>
            </w:r>
            <w:r w:rsidRPr="00CE20F3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CC19F0" w:rsidRPr="00CE20F3" w:rsidTr="008D2C8D">
        <w:trPr>
          <w:trHeight w:val="5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</w:rPr>
              <w:t xml:space="preserve">Nakon uspješno položenog kursa student će biti sposoban da razumije glavne ideje složenih tekstova koji se bave konkretnim i apstraktnim temama, da kompetentno učestvuje u razmjeni mišljenja sa govornicima čiji je maternji jezik engleski, da iznosi svoje stavove relativno tečno i da proizvede jasan i povezan pisani tekst na relativno veliki broj tema. 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Kombinovanje tradicionalnog pristupa obrade gramatičkih jedinica i komunikativnog metoda, sa poja;anim vokabularom struke, </w:t>
            </w:r>
            <w:r w:rsidRPr="00CE20F3">
              <w:rPr>
                <w:rFonts w:ascii="Times" w:hAnsi="Times"/>
                <w:sz w:val="20"/>
                <w:szCs w:val="20"/>
                <w:lang w:val="it-IT"/>
              </w:rPr>
              <w:t>izrada domaćih radova, malih projekata, čitanje stručnih tekstova, konsultacije.</w:t>
            </w:r>
          </w:p>
        </w:tc>
      </w:tr>
      <w:tr w:rsidR="00CC19F0" w:rsidRPr="00CE20F3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Svakodnevna rutina i posao. Present Simple, Present Continuous, Present Perfect</w:t>
            </w:r>
          </w:p>
          <w:p w:rsidR="00CC19F0" w:rsidRPr="00CE20F3" w:rsidRDefault="00CC19F0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III Život nekad i sad. Past Simple, Past Continuous, konstrukcija </w:t>
            </w:r>
            <w:r w:rsidRPr="00CE20F3">
              <w:rPr>
                <w:i/>
                <w:sz w:val="18"/>
                <w:szCs w:val="18"/>
                <w:lang w:val="sr-Latn-CS"/>
              </w:rPr>
              <w:t>used to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Slobodno vrijeme i interesovanja. Modalni glagoli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Imaginarne situacije. Kondicionali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Obnavljanje gradiva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Različite zemlje i kulture. Komparacija pridjeva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Ambicije i snovi. Izražavanje budućih namjera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Pravila i slobode. Gerundiv i infinitiv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Društvo i budućnost. Izražavanje predviđanja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Važni pronalasci i objekti. Pasiv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Prezentacije samostalnog istraživanja na odabranu temu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Obnavljanje gradiva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</w:t>
            </w:r>
          </w:p>
        </w:tc>
      </w:tr>
      <w:tr w:rsidR="00CC19F0" w:rsidRPr="00CE20F3" w:rsidTr="008D2C8D">
        <w:trPr>
          <w:trHeight w:val="1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CC19F0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>Cunningham, S. &amp; P. Moor (2007). New Cutting Edge Upper-Intermediate. Student’s book, Workbook, Mini-dictionary. London: Longman. Crace, A. &amp; Acklam, R. (2012). New Total English Upper-Intermediate. Student’s book, Workbook. London: Pearson. Soars, L. &amp; Soars, J. (2006). New Headway Upper-Intermediate. Student’s book, Workbook. Oxford: Oxford University Press.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0.5 poena za svako sljedeće prisustvo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rad: 5 x 1 poen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Specijalno zalaganje na času: do 5 poena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Samostalno istraživanje i prezentacija na času: do 10 poena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25 poena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ispit: 50 poena </w:t>
            </w:r>
          </w:p>
        </w:tc>
      </w:tr>
      <w:tr w:rsidR="00CC19F0" w:rsidRPr="005374FE" w:rsidTr="008D2C8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25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CC19F0" w:rsidRPr="005374FE" w:rsidTr="008D2C8D">
        <w:trPr>
          <w:gridBefore w:val="1"/>
          <w:wBefore w:w="525" w:type="pct"/>
          <w:trHeight w:val="129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</w:p>
    <w:tbl>
      <w:tblPr>
        <w:tblW w:w="4129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6"/>
        <w:gridCol w:w="1638"/>
        <w:gridCol w:w="209"/>
        <w:gridCol w:w="875"/>
        <w:gridCol w:w="1881"/>
        <w:gridCol w:w="1694"/>
      </w:tblGrid>
      <w:tr w:rsidR="00CC19F0" w:rsidRPr="00CE20F3" w:rsidTr="008D2C8D">
        <w:trPr>
          <w:gridBefore w:val="2"/>
          <w:wBefore w:w="1086" w:type="pct"/>
          <w:trHeight w:val="288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Naziv predmeta: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rFonts w:ascii="Arial" w:hAnsi="Arial"/>
                <w:bCs/>
                <w:noProof/>
                <w:szCs w:val="26"/>
                <w:lang w:val="sr-Latn-CS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Savremena filozofija XX vijeka</w:t>
            </w:r>
          </w:p>
        </w:tc>
      </w:tr>
      <w:tr w:rsidR="00CC19F0" w:rsidRPr="00CE20F3" w:rsidTr="008D2C8D">
        <w:trPr>
          <w:trHeight w:val="87"/>
        </w:trPr>
        <w:tc>
          <w:tcPr>
            <w:tcW w:w="1076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ascii="Arial" w:eastAsia="Calibri" w:hAnsi="Arial"/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noProof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noProof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1"/>
              <w:rPr>
                <w:b/>
                <w:bCs/>
                <w:noProof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noProof/>
                <w:sz w:val="16"/>
                <w:szCs w:val="16"/>
                <w:lang w:val="sr-Latn-CS"/>
              </w:rPr>
              <w:t>VI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3P + 2V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45"/>
        <w:gridCol w:w="1999"/>
        <w:gridCol w:w="6036"/>
      </w:tblGrid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Studijski programi za koje se organizuje: Osnovni 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 za filosofiju (studije traju 6 semestara, 180 ECTS kredita).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CC19F0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Ciljevi izučavanja predmeta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:</w:t>
            </w:r>
            <w:r w:rsidRPr="00CE20F3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>Predmet ima za cilj osposobljavanje studenata da interpretiraju razlikuju, i kritički razumiju osnovne kategorije i misaone procese filosofije 20. vijeka.</w:t>
            </w:r>
          </w:p>
        </w:tc>
      </w:tr>
      <w:tr w:rsidR="00CC19F0" w:rsidRPr="005374FE" w:rsidTr="008D2C8D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cs="Arial"/>
                <w:b/>
                <w:bCs/>
                <w:iCs/>
                <w:sz w:val="22"/>
                <w:szCs w:val="22"/>
                <w:lang w:val="sl-SI"/>
              </w:rPr>
              <w:t>Ishodi ućenja:</w:t>
            </w:r>
            <w:r w:rsidRPr="00CE20F3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Helvetica" w:hAnsi="Helvetica"/>
                <w:sz w:val="20"/>
                <w:szCs w:val="20"/>
                <w:lang w:val="sr-Latn-CS"/>
              </w:rPr>
              <w:t xml:space="preserve">Nakon što položi ovaj ispit student će biti osposobljen da: 1.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Interpretira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glavne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struje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savremene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filosofije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dvadesetog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vijeka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. 2.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Razlikuje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klju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ne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problemske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komplekse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unutar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fenomenologije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egzistencijalne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analiti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strukturalisti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neomarksisti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filosofije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. 3.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Primijeni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hermeneuti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metodu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tuma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enju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teksta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. 4.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Analizira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pitanje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slobode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iz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horizonta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Sartrove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Jaspersove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Hajdegerove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filosofije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. 5.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Napi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š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kriti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samosvojan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rad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kojem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ć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objasniti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prosuditi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odre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đ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eni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filosofski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problem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. 6.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Raspravlja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o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uticaju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savremene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filosofije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na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razumijevanje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nauke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umjetnosti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i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20"/>
                <w:szCs w:val="20"/>
                <w:lang w:val="de-DE"/>
              </w:rPr>
              <w:t>religije</w:t>
            </w:r>
            <w:r w:rsidRPr="00460EB8">
              <w:rPr>
                <w:rFonts w:ascii="Helvetica" w:hAnsi="Helvetica"/>
                <w:sz w:val="20"/>
                <w:szCs w:val="20"/>
                <w:lang w:val="sr-Latn-CS"/>
              </w:rPr>
              <w:t>.</w:t>
            </w:r>
            <w:r w:rsidRPr="00460EB8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>,</w:t>
            </w:r>
          </w:p>
        </w:tc>
      </w:tr>
      <w:tr w:rsidR="00CC19F0" w:rsidRPr="005374FE" w:rsidTr="008D2C8D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prof.</w:t>
            </w:r>
            <w:r w:rsidRPr="00CE20F3">
              <w:rPr>
                <w:rFonts w:hint="eastAsia"/>
                <w:b/>
                <w:bCs/>
                <w:sz w:val="16"/>
                <w:szCs w:val="16"/>
                <w:lang w:val="sr-Latn-CS"/>
              </w:rPr>
              <w:t xml:space="preserve"> dr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Savo Laušević, dr Srđan Maraš</w:t>
            </w:r>
          </w:p>
        </w:tc>
      </w:tr>
      <w:tr w:rsidR="00CC19F0" w:rsidRPr="005374FE" w:rsidTr="008D2C8D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kolokvijumi, konsultacije. </w:t>
            </w:r>
          </w:p>
        </w:tc>
      </w:tr>
      <w:tr w:rsidR="00CC19F0" w:rsidRPr="00CE20F3" w:rsidTr="008D2C8D">
        <w:trPr>
          <w:cantSplit/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 xml:space="preserve">Plan i program rada: 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CC19F0" w:rsidRPr="005374FE" w:rsidTr="008D2C8D">
        <w:trPr>
          <w:cantSplit/>
          <w:trHeight w:val="46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                </w:t>
            </w:r>
          </w:p>
        </w:tc>
        <w:tc>
          <w:tcPr>
            <w:tcW w:w="445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Osnovna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filosofska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strujanja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filosofiji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20.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vijeku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(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uvod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).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Razgovor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duhovnoj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situaciji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vremena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bitnim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doga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đ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ajima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20.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Vijeka</w:t>
            </w:r>
          </w:p>
        </w:tc>
      </w:tr>
      <w:tr w:rsidR="00CC19F0" w:rsidRPr="005374FE" w:rsidTr="008D2C8D">
        <w:trPr>
          <w:cantSplit/>
          <w:trHeight w:val="95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Fenomenolo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filosofija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kao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duhovni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pokret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izvori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uzroci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</w:p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Diskusija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odnosu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fenomenologije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prema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pozitivizmu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redukciji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filozofije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CC19F0" w:rsidRPr="005374FE" w:rsidTr="008D2C8D">
        <w:trPr>
          <w:cantSplit/>
          <w:trHeight w:val="93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III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</w:rPr>
              <w:t>E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</w:rPr>
              <w:t>Huserl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18"/>
                <w:szCs w:val="18"/>
              </w:rPr>
              <w:t>Fenomenolo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</w:rPr>
              <w:t>ka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</w:rPr>
              <w:t>metoda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</w:rPr>
              <w:t>ego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</w:rPr>
              <w:t>cogito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</w:rPr>
              <w:t>fenom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</w:rPr>
              <w:t>ejdetska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</w:rPr>
              <w:t>redukcija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</w:rPr>
              <w:t>intencionalnost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</w:rPr>
              <w:t>svijesti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Analiza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tuma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enje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Huserlove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knjige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"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Ideje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fenom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fen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fil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."</w:t>
            </w:r>
          </w:p>
        </w:tc>
      </w:tr>
      <w:tr w:rsidR="00CC19F0" w:rsidRPr="005374FE" w:rsidTr="008D2C8D">
        <w:trPr>
          <w:cantSplit/>
          <w:trHeight w:val="92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Fenomenolo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pojmovi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transcendentalizma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evidencije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konstitucije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,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pitanje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Lebenswelta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      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Tuma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enje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diskusija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izabranih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djelova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Huserlovog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djela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"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Kriza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..."</w:t>
            </w:r>
          </w:p>
        </w:tc>
      </w:tr>
      <w:tr w:rsidR="00CC19F0" w:rsidRPr="005374FE" w:rsidTr="008D2C8D">
        <w:trPr>
          <w:cantSplit/>
          <w:trHeight w:val="19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Filosofija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egzistencije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K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Jaspersa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Modaliteti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stavrnosti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egzistencija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transcendencija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</w:p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obuhvatno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grani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ne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situacije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pojam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ifre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Seminarski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radovi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Jaspersovoj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filozofiji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rasprava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diferenciranje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klju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nih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kategorija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M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Hajdeger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Fundamentalna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ontologija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hermeneutika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tu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-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bivstvovanja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(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Dasein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V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Razgovor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o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pitanjima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iz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Hajdegerovog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de-DE"/>
              </w:rPr>
              <w:t>Bivstvovanja</w:t>
            </w:r>
            <w:r w:rsidRPr="00460EB8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de-DE"/>
              </w:rPr>
              <w:t>I</w:t>
            </w:r>
            <w:r w:rsidRPr="00460EB8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de-DE"/>
              </w:rPr>
              <w:t>vremena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VII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       I Kolokvijum 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VIII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“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Sein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und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Zeit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",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pitanja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problemi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iz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druge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faze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Hajdegerovog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mi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ljenja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 xml:space="preserve">V   Seminar posvećen  pitanju jezika  </w:t>
            </w:r>
          </w:p>
        </w:tc>
      </w:tr>
      <w:tr w:rsidR="00CC19F0" w:rsidRPr="005374FE" w:rsidTr="008D2C8D">
        <w:trPr>
          <w:cantSplit/>
          <w:trHeight w:val="275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IX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Hermeneuti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ka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filozofija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(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Gadamer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Beti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Riker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).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Rasprava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razlici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ontolo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š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ke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epistemolo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š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usmjerene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hermeneutike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X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Egzistencijalizam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Ž.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Sartra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: »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Bivstvo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ni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ta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«, »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bi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ć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sebi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«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»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bi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ć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za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sebe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«,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problem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slobode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odnos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prema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drugom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V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Analiza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Sartrovog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djela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it-IT"/>
              </w:rPr>
              <w:t>Bivstvo</w:t>
            </w:r>
            <w:r w:rsidRPr="00460EB8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it-IT"/>
              </w:rPr>
              <w:t>I</w:t>
            </w:r>
            <w:r w:rsidRPr="00460EB8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it-IT"/>
              </w:rPr>
              <w:t>ni</w:t>
            </w:r>
            <w:r w:rsidRPr="00460EB8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i/>
                <w:sz w:val="18"/>
                <w:szCs w:val="18"/>
                <w:shd w:val="clear" w:color="auto" w:fill="F9F9F9"/>
                <w:lang w:val="it-IT"/>
              </w:rPr>
              <w:t>ta</w:t>
            </w:r>
          </w:p>
        </w:tc>
      </w:tr>
      <w:tr w:rsidR="00CC19F0" w:rsidRPr="005374FE" w:rsidTr="008D2C8D">
        <w:trPr>
          <w:cantSplit/>
          <w:trHeight w:val="26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rPr>
                <w:rFonts w:ascii="Helvetica" w:hAnsi="Helvetica"/>
                <w:sz w:val="18"/>
                <w:szCs w:val="18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Filosofija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u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strukturalisti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kom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klju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u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(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M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Fuko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, Ž.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Lakan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R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Bart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dr</w:t>
            </w:r>
            <w:r w:rsidRPr="00460EB8">
              <w:rPr>
                <w:rFonts w:ascii="Helvetica" w:hAnsi="Helvetica"/>
                <w:sz w:val="18"/>
                <w:szCs w:val="18"/>
                <w:lang w:val="sr-Cyrl-CS"/>
              </w:rPr>
              <w:t>).</w:t>
            </w:r>
          </w:p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  Odbrana seminarskih radova na teme iz strukturalističke filozofije.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XII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Analiti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filozofija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logi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pozitivizam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B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Rasel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Vitgen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tajn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, »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Be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krug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«,</w:t>
            </w:r>
          </w:p>
          <w:p w:rsidR="00CC19F0" w:rsidRPr="00CE20F3" w:rsidRDefault="00CC19F0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  »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Berlinski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krug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«, »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Lavovsko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-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Var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avska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kola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«.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Tuma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enje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"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Filozofskih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istra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ž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ivanja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"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L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Vitgen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tajna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diskusija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osnovnih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stavova</w:t>
            </w:r>
          </w:p>
        </w:tc>
      </w:tr>
      <w:tr w:rsidR="00CC19F0" w:rsidRPr="005374FE" w:rsidTr="008D2C8D">
        <w:trPr>
          <w:cantSplit/>
          <w:trHeight w:val="24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XIII </w:t>
            </w:r>
          </w:p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Neomarksizam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kriti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teorija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dru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tva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(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Horkhajmer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Adorno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Habermas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dr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).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</w:p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de-DE"/>
              </w:rPr>
              <w:t>V</w:t>
            </w:r>
            <w:r w:rsidRPr="00460EB8">
              <w:rPr>
                <w:sz w:val="18"/>
                <w:szCs w:val="18"/>
                <w:lang w:val="sr-Cyrl-CS"/>
              </w:rPr>
              <w:t xml:space="preserve">   </w:t>
            </w:r>
            <w:r w:rsidRPr="00CE20F3">
              <w:rPr>
                <w:sz w:val="18"/>
                <w:szCs w:val="18"/>
                <w:lang w:val="de-DE"/>
              </w:rPr>
              <w:t>D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efinisanje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diskusija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osnovnih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pitanja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kriti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ke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teorije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</w:p>
        </w:tc>
      </w:tr>
      <w:tr w:rsidR="00CC19F0" w:rsidRPr="00CE20F3" w:rsidTr="008D2C8D">
        <w:trPr>
          <w:cantSplit/>
          <w:trHeight w:val="28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II  Kolokvijum</w:t>
            </w:r>
          </w:p>
        </w:tc>
      </w:tr>
      <w:tr w:rsidR="00CC19F0" w:rsidRPr="005374FE" w:rsidTr="008D2C8D">
        <w:trPr>
          <w:cantSplit/>
          <w:trHeight w:val="169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Postmoderna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filosofska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misao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(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Liotar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Bodrijar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dr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).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Razgovor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Deridinoj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Razgovor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dekonstrukciji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dekonstrukciji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CC19F0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Opterećenje studenta u časovima: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</w:p>
        </w:tc>
      </w:tr>
      <w:tr w:rsidR="00CC19F0" w:rsidRPr="005374FE" w:rsidTr="008D2C8D">
        <w:trPr>
          <w:cantSplit/>
          <w:trHeight w:val="1563"/>
        </w:trPr>
        <w:tc>
          <w:tcPr>
            <w:tcW w:w="190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18"/>
                <w:u w:val="single"/>
                <w:lang w:val="sr-Latn-CS"/>
              </w:rPr>
            </w:pPr>
            <w:r w:rsidRPr="00CE20F3">
              <w:rPr>
                <w:sz w:val="20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18"/>
                <w:lang w:val="it-IT"/>
              </w:rPr>
            </w:pPr>
            <w:r w:rsidRPr="00CE20F3">
              <w:rPr>
                <w:bCs/>
                <w:sz w:val="20"/>
                <w:szCs w:val="18"/>
                <w:lang w:val="it-IT"/>
              </w:rPr>
              <w:t>5 kredita x 40/30 = 6sati I 40 min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18"/>
                <w:lang w:val="it-IT"/>
              </w:rPr>
            </w:pPr>
            <w:r w:rsidRPr="00CE20F3">
              <w:rPr>
                <w:bCs/>
                <w:sz w:val="20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18"/>
                <w:lang w:val="it-IT"/>
              </w:rPr>
            </w:pPr>
            <w:r w:rsidRPr="00CE20F3">
              <w:rPr>
                <w:bCs/>
                <w:sz w:val="20"/>
                <w:szCs w:val="18"/>
                <w:lang w:val="it-IT"/>
              </w:rPr>
              <w:t>3 sati predavanja</w:t>
            </w:r>
          </w:p>
          <w:p w:rsidR="00CC19F0" w:rsidRPr="00CE20F3" w:rsidRDefault="00CC19F0" w:rsidP="008D2C8D">
            <w:pPr>
              <w:ind w:left="234"/>
              <w:rPr>
                <w:bCs/>
                <w:sz w:val="20"/>
                <w:szCs w:val="18"/>
                <w:lang w:val="it-IT"/>
              </w:rPr>
            </w:pPr>
            <w:r w:rsidRPr="00CE20F3">
              <w:rPr>
                <w:bCs/>
                <w:sz w:val="20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it-IT"/>
              </w:rPr>
              <w:t>1 sat I 40min  individualnog rada studenta (priprema za laboratorijske vježbe, za kolokvijume, izrada domaćih zadataka) uključujući i konsultacije</w:t>
            </w:r>
          </w:p>
        </w:tc>
        <w:tc>
          <w:tcPr>
            <w:tcW w:w="3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20"/>
                <w:szCs w:val="18"/>
                <w:u w:val="single"/>
                <w:lang w:val="sr-Latn-CS"/>
              </w:rPr>
            </w:pPr>
            <w:r w:rsidRPr="00CE20F3">
              <w:rPr>
                <w:sz w:val="20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 xml:space="preserve">Nastava i završni ispit: (6sati i 40 min) x 16 = 106 sati i 40 min. 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Neophodna priprema prije početka semestra (administracija, upis, ovjera): 2 x (6 sati i 4o min.)  13 sati i 20 min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Struktura opterećenja: 1064sati  i 40 min(nastava) + 13 sati  i 20 min (priprema) + 30 sati (dopunski rad)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rad).</w:t>
            </w:r>
          </w:p>
        </w:tc>
      </w:tr>
      <w:tr w:rsidR="00CC19F0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Obaveze studenata: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6"/>
                <w:szCs w:val="16"/>
                <w:shd w:val="clear" w:color="auto" w:fill="F9F9F9"/>
                <w:lang w:val="sr-Latn-CS"/>
              </w:rPr>
              <w:t>Prisustvo na predavanjima i vježbama, učestvovanje u raspravama, izrada seminarskih radova, kolokvijumi, završni ispit.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Konsultacije: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U terminu 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</w:p>
        </w:tc>
      </w:tr>
      <w:tr w:rsidR="00CC19F0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Literatura: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b/>
                <w:sz w:val="16"/>
                <w:szCs w:val="16"/>
                <w:shd w:val="clear" w:color="auto" w:fill="FFFFFF"/>
                <w:lang w:val="it-IT"/>
              </w:rPr>
              <w:t>Pregledi:</w:t>
            </w: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V. Štegmiler, Glavne struje savremene filosofije, Nolit, Beograd, 1962.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M. Životić, Egzistencija, realnost, sloboda, Velika edicija ideja, Beograd, 1973.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G. Petrović, Suvremena Filosfija, Školska knjiga, Zagreb, 1981 (prvi i drugi dio).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R. Bubner, Savremena njemačka filosofija, Plato, Beograd, 2001.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L. Landgrebe, Suvremena filosofija, V. Masleša, Sarajevo, 1977.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W. Marx, Fenomenologija Edmunda Huserla, Naklada Breza, Zagreb, 2005.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b/>
                <w:sz w:val="16"/>
                <w:szCs w:val="16"/>
                <w:shd w:val="clear" w:color="auto" w:fill="FFFFFF"/>
                <w:lang w:val="es-ES_tradnl"/>
              </w:rPr>
              <w:t>Izvorna djela</w:t>
            </w: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: </w:t>
            </w:r>
            <w:r w:rsidRPr="00460EB8">
              <w:rPr>
                <w:rFonts w:ascii="Helvetica" w:hAnsi="Helvetica"/>
                <w:b/>
                <w:sz w:val="16"/>
                <w:szCs w:val="16"/>
                <w:shd w:val="clear" w:color="auto" w:fill="FFFFFF"/>
                <w:lang w:val="es-ES_tradnl"/>
              </w:rPr>
              <w:t>(obavezan izbor najmanje 3 djela</w:t>
            </w: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):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>E. Huserl, Ideje za fenomenologiju i fenomenološku filozofiju, Naklada Breza, Zagreb, 2007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M. Hajdeger, Bivstvovanje i vrijeme, Naprijed, Zagreb,1985.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K. Jaspers, Filosofija, IK Z. Stojanovića, Sremski Karlovci, 1989. 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>Ž. P. Sartr, Bivstvo i ništavilo, Nolit, Beograd, 1982.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Ž. F. Liotar, Postmoderno stanje, Novi Sad, 1988.</w:t>
            </w:r>
          </w:p>
          <w:p w:rsidR="00CC19F0" w:rsidRPr="00460EB8" w:rsidRDefault="00CC19F0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L. Vitgenštajn, Filozofska istraživanja, Nolit, Beograd, 1969.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E. Tugenhat, Uvod u jezičkoanalitičku filosofiju, V. Masleša, Sarajevo, 1990. </w:t>
            </w:r>
          </w:p>
        </w:tc>
      </w:tr>
      <w:tr w:rsidR="00CC19F0" w:rsidRPr="005374FE" w:rsidTr="008D2C8D">
        <w:trPr>
          <w:cantSplit/>
          <w:trHeight w:val="9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kolokvijum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do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seminarski rad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 na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51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460EB8" w:rsidRDefault="00CC19F0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20"/>
                <w:szCs w:val="18"/>
                <w:lang w:val="sr-Latn-CS"/>
              </w:rPr>
              <w:t xml:space="preserve">Ocjene: </w:t>
            </w:r>
            <w:r w:rsidRPr="00460EB8">
              <w:rPr>
                <w:sz w:val="22"/>
                <w:szCs w:val="22"/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 koji je pripremio podatke: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Prof. Dr Savo Laušević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Filosofija tehnike i medija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+ 2V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477"/>
        <w:gridCol w:w="6335"/>
      </w:tblGrid>
      <w:tr w:rsidR="00CC19F0" w:rsidRPr="00CE20F3" w:rsidTr="008D2C8D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Filosofija (moduli)</w:t>
            </w:r>
          </w:p>
        </w:tc>
      </w:tr>
      <w:tr w:rsidR="00CC19F0" w:rsidRPr="00CE20F3" w:rsidTr="008D2C8D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</w:t>
            </w:r>
            <w:r w:rsidRPr="00CE20F3">
              <w:rPr>
                <w:sz w:val="18"/>
                <w:szCs w:val="18"/>
                <w:lang w:val="sl-SI"/>
              </w:rPr>
              <w:t>ema uslova za prijavljivanje i slušanje predmeta.</w:t>
            </w:r>
          </w:p>
        </w:tc>
      </w:tr>
      <w:tr w:rsidR="00CC19F0" w:rsidRPr="00CE20F3" w:rsidTr="008D2C8D">
        <w:trPr>
          <w:trHeight w:val="3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Predmet ima za cilj da studentima omogući razumijevanje i kritičko korišćenje savremnih tehničko-tehnoloških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„instrumenata“ i prostora.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tabs>
                <w:tab w:val="left" w:pos="720"/>
              </w:tabs>
              <w:ind w:left="360" w:right="-360" w:hanging="36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  <w:lang w:val="sr-Latn-CS"/>
              </w:rPr>
              <w:t>Nakon što položi ovaj ispit student će biti osposobljen da:</w:t>
            </w:r>
          </w:p>
          <w:p w:rsidR="00CC19F0" w:rsidRPr="00CE20F3" w:rsidRDefault="00CC19F0" w:rsidP="008D2C8D">
            <w:pPr>
              <w:numPr>
                <w:ilvl w:val="0"/>
                <w:numId w:val="157"/>
              </w:numPr>
              <w:tabs>
                <w:tab w:val="left" w:pos="720"/>
              </w:tabs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Poznaje savremene teorije i odnose filosofije prema tehnici i medijima.</w:t>
            </w:r>
          </w:p>
          <w:p w:rsidR="00CC19F0" w:rsidRPr="00CE20F3" w:rsidRDefault="00CC19F0" w:rsidP="008D2C8D">
            <w:pPr>
              <w:numPr>
                <w:ilvl w:val="0"/>
                <w:numId w:val="157"/>
              </w:numPr>
              <w:tabs>
                <w:tab w:val="left" w:pos="720"/>
              </w:tabs>
              <w:ind w:left="714" w:hanging="357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Razlikuje tradicionalno i savremeno poimanje tehnike i načina ljudske komunikacije.</w:t>
            </w:r>
          </w:p>
          <w:p w:rsidR="00CC19F0" w:rsidRPr="00CE20F3" w:rsidRDefault="00CC19F0" w:rsidP="008D2C8D">
            <w:pPr>
              <w:numPr>
                <w:ilvl w:val="0"/>
                <w:numId w:val="157"/>
              </w:numPr>
              <w:tabs>
                <w:tab w:val="left" w:pos="720"/>
              </w:tabs>
              <w:ind w:left="714" w:hanging="357"/>
              <w:jc w:val="both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 xml:space="preserve">Vlada modernim i savremenim teorijskim preokretima u razumijevanju mjesta i značaja tehnike i medija u  čovjekovom životu. </w:t>
            </w:r>
          </w:p>
          <w:p w:rsidR="00CC19F0" w:rsidRPr="00CE20F3" w:rsidRDefault="00CC19F0" w:rsidP="008D2C8D">
            <w:pPr>
              <w:numPr>
                <w:ilvl w:val="0"/>
                <w:numId w:val="157"/>
              </w:numPr>
              <w:tabs>
                <w:tab w:val="left" w:pos="720"/>
              </w:tabs>
              <w:ind w:left="714" w:hanging="357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Primjenjuje teorijska znanja u istraživačkim projektima, svakodnevnom i poslovnom tehničko-medijskom svijetu.</w:t>
            </w:r>
          </w:p>
          <w:p w:rsidR="00CC19F0" w:rsidRPr="00CE20F3" w:rsidRDefault="00CC19F0" w:rsidP="008D2C8D">
            <w:pPr>
              <w:numPr>
                <w:ilvl w:val="0"/>
                <w:numId w:val="157"/>
              </w:numPr>
              <w:tabs>
                <w:tab w:val="left" w:pos="720"/>
              </w:tabs>
              <w:ind w:left="714" w:hanging="357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Kritički preispituje zavisnosti čovjekovog mišljenja i djelanja od savremenih tehničkih i medijskih  sistema.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Drago Perović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tekstovima, diskusije, seminarski radovi, kolokvijumi, konsultacije i priprema za ispit.</w:t>
            </w:r>
          </w:p>
        </w:tc>
      </w:tr>
      <w:tr w:rsidR="00CC19F0" w:rsidRPr="00CE20F3" w:rsidTr="008D2C8D">
        <w:trPr>
          <w:trHeight w:val="1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142"/>
        </w:trPr>
        <w:tc>
          <w:tcPr>
            <w:tcW w:w="11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Filosofija tehnike i medija kao izazov savremenom mišljenju: filosofsko i naučno razumijevanje tehnike i medija.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Antički sistem znanja i mjesto </w:t>
            </w:r>
            <w:r w:rsidRPr="00CE20F3">
              <w:rPr>
                <w:i/>
                <w:sz w:val="18"/>
                <w:szCs w:val="18"/>
                <w:lang w:val="sr-Latn-CS"/>
              </w:rPr>
              <w:t>tehne</w:t>
            </w:r>
            <w:r w:rsidRPr="00CE20F3">
              <w:rPr>
                <w:sz w:val="18"/>
                <w:szCs w:val="18"/>
                <w:lang w:val="sr-Latn-CS"/>
              </w:rPr>
              <w:t xml:space="preserve"> u njemu. Logos-oko-ruka.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Organoidnost tehnike: čovjekovi organi i tehnika (pribor, mašina, kompjuter)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Doba slike svijeta: filosofija-nauka-tehnika-tehnologija. Problem globalizacije.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Pitanje o suštini tehnike.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Virtuelna stvarnost i mišljenje.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Prostor i vrijeme u virtuelnom svijetu.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Jezik i pismo u virtuelnom svijetu: linguistic turn i meduial turn.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Sloboda i nasilje u virtuelnom svijetu.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Nove mogućnosti saznanja, mediji (fotografija, telefon, radio, TV, elektonski i digitalni mediji) i načini komunikacije.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Oblici masovnih komunikacija.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Nova subjektivnost i intersubjektivnost: vlastito i strano; privatno i javno. </w:t>
            </w:r>
          </w:p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Moć i nemoć tehnike i medija.</w:t>
            </w:r>
            <w:r w:rsidRPr="00CE20F3">
              <w:rPr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Istina i laž u tehničko-tehnološkim i medijskim sistemima.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20 minuta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vježbi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Sat i dvadeset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6 sati i 20 minuta x 16 = 101 sat i 20 minuta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20 minuta)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12 sati i četrdeset minuta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36 sati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101 sat i 20 minuta (nastava) +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12 sati i četrdeset minuta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(priprema) + 36 sati (dopunski rad)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CC19F0" w:rsidRPr="005374FE" w:rsidTr="008D2C8D">
        <w:trPr>
          <w:cantSplit/>
          <w:trHeight w:val="1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prisustvo predavanjima i vježbama.</w:t>
            </w:r>
          </w:p>
        </w:tc>
      </w:tr>
      <w:tr w:rsidR="00CC19F0" w:rsidRPr="00CE20F3" w:rsidTr="008D2C8D">
        <w:trPr>
          <w:cantSplit/>
          <w:trHeight w:val="1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Poslije nastave.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l-SI"/>
              </w:rPr>
              <w:t>M. Hajdeger</w:t>
            </w:r>
            <w:r w:rsidRPr="00CE20F3">
              <w:rPr>
                <w:sz w:val="18"/>
                <w:szCs w:val="18"/>
                <w:lang w:val="sl-SI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„</w:t>
            </w:r>
            <w:r w:rsidRPr="00CE20F3">
              <w:rPr>
                <w:sz w:val="18"/>
                <w:szCs w:val="18"/>
                <w:lang w:val="sl-SI"/>
              </w:rPr>
              <w:t>Pitanje o tehnici</w:t>
            </w:r>
            <w:r w:rsidRPr="00CE20F3">
              <w:rPr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Isti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i/>
                <w:sz w:val="16"/>
                <w:lang w:val="sl-SI"/>
              </w:rPr>
              <w:t>Predavanja i rasprave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, Plato : Beograd, 1999, str. 9-32; O. Špengler, Čovjek i tehnika, ; N, Berđajev, </w:t>
            </w:r>
            <w:r w:rsidRPr="00CE20F3">
              <w:rPr>
                <w:sz w:val="18"/>
                <w:szCs w:val="18"/>
                <w:lang w:val="sr-Latn-CS"/>
              </w:rPr>
              <w:t>„</w:t>
            </w:r>
            <w:r w:rsidRPr="00CE20F3">
              <w:rPr>
                <w:rFonts w:ascii="Arial" w:hAnsi="Arial" w:cs="Arial"/>
                <w:sz w:val="16"/>
                <w:lang w:val="sl-SI"/>
              </w:rPr>
              <w:t>Duh i mašina</w:t>
            </w:r>
            <w:r w:rsidRPr="00CE20F3">
              <w:rPr>
                <w:sz w:val="18"/>
                <w:szCs w:val="18"/>
                <w:lang w:val="sr-Latn-CS"/>
              </w:rPr>
              <w:t>“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, 114-120, i </w:t>
            </w:r>
            <w:r w:rsidRPr="00CE20F3">
              <w:rPr>
                <w:sz w:val="18"/>
                <w:szCs w:val="18"/>
                <w:lang w:val="sr-Latn-CS"/>
              </w:rPr>
              <w:t>„</w:t>
            </w:r>
            <w:r w:rsidRPr="00CE20F3">
              <w:rPr>
                <w:rFonts w:ascii="Arial" w:hAnsi="Arial" w:cs="Arial"/>
                <w:sz w:val="16"/>
                <w:lang w:val="sl-SI"/>
              </w:rPr>
              <w:t>Čovjek i mašina</w:t>
            </w:r>
            <w:r w:rsidRPr="00CE20F3">
              <w:rPr>
                <w:sz w:val="18"/>
                <w:szCs w:val="18"/>
                <w:lang w:val="sr-Latn-CS"/>
              </w:rPr>
              <w:t>“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, 394-401, u: Isti, </w:t>
            </w:r>
            <w:r w:rsidRPr="00CE20F3">
              <w:rPr>
                <w:rFonts w:ascii="Arial" w:hAnsi="Arial" w:cs="Arial"/>
                <w:i/>
                <w:sz w:val="16"/>
                <w:lang w:val="sl-SI"/>
              </w:rPr>
              <w:t>Čovjek i mašina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, Logos; Beograd, 2002, ; M. Galović, Uvod u filozofiju znanosti i tehnike, Zagreb 1997. H. Burger, Filozofija tehnike, Naprijed : Zagreb, 1979, str. 11-74, 119-154; P. Virilio, </w:t>
            </w:r>
            <w:r w:rsidRPr="00CE20F3">
              <w:rPr>
                <w:rFonts w:ascii="Arial" w:hAnsi="Arial" w:cs="Arial"/>
                <w:i/>
                <w:sz w:val="16"/>
                <w:lang w:val="sl-SI"/>
              </w:rPr>
              <w:t>Informatička bomba</w:t>
            </w:r>
            <w:r w:rsidRPr="00CE20F3">
              <w:rPr>
                <w:rFonts w:ascii="Arial" w:hAnsi="Arial" w:cs="Arial"/>
                <w:sz w:val="16"/>
                <w:lang w:val="sl-SI"/>
              </w:rPr>
              <w:t>, Svetovi: N. Sad, 2000.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- 2 seminarska rada po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prisustvo i rad na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minimum za prelaznu ocjenu iznosi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</w:t>
            </w:r>
          </w:p>
        </w:tc>
      </w:tr>
    </w:tbl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szCs w:val="20"/>
              </w:rPr>
            </w:pPr>
            <w:r w:rsidRPr="00CE20F3">
              <w:rPr>
                <w:rFonts w:ascii="Times New Roman" w:hAnsi="Times New Roman"/>
                <w:i/>
                <w:szCs w:val="20"/>
              </w:rPr>
              <w:t xml:space="preserve">Filozofija obrazovanja 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rFonts w:eastAsia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43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"/>
        <w:gridCol w:w="909"/>
        <w:gridCol w:w="225"/>
        <w:gridCol w:w="2533"/>
        <w:gridCol w:w="6551"/>
        <w:gridCol w:w="182"/>
      </w:tblGrid>
      <w:tr w:rsidR="00CC19F0" w:rsidRPr="005374FE" w:rsidTr="008D2C8D">
        <w:trPr>
          <w:gridAfter w:val="1"/>
          <w:wAfter w:w="86" w:type="pct"/>
          <w:trHeight w:val="291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akademski studijski program za filozofiju (6 semestara,180 ECTS kredita); nastavni modul</w:t>
            </w:r>
          </w:p>
        </w:tc>
      </w:tr>
      <w:tr w:rsidR="00CC19F0" w:rsidRPr="005374FE" w:rsidTr="008D2C8D">
        <w:trPr>
          <w:gridAfter w:val="1"/>
          <w:wAfter w:w="86" w:type="pct"/>
          <w:trHeight w:val="70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Slušanje i polaganje nije uslovljeno drugim predmetima </w:t>
            </w:r>
          </w:p>
        </w:tc>
      </w:tr>
      <w:tr w:rsidR="00CC19F0" w:rsidRPr="005374FE" w:rsidTr="008D2C8D">
        <w:trPr>
          <w:gridAfter w:val="1"/>
          <w:wAfter w:w="86" w:type="pct"/>
          <w:trHeight w:val="78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Uvođenje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studenata u osnovna problemska pitanja, teorije i kategorije filozofije obrazovanja. </w:t>
            </w:r>
          </w:p>
        </w:tc>
      </w:tr>
      <w:tr w:rsidR="00CC19F0" w:rsidRPr="005374FE" w:rsidTr="008D2C8D">
        <w:trPr>
          <w:gridAfter w:val="1"/>
          <w:wAfter w:w="86" w:type="pct"/>
          <w:trHeight w:val="818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1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lang w:val="sr-Latn-CS"/>
              </w:rPr>
              <w:t xml:space="preserve"> Po završetku ovog predmeta, student će moći da: 1. Objasni ključna pitanja, teorije i kategorije filosofije obrazovanja. 2. Analizira </w:t>
            </w:r>
            <w:r w:rsidRPr="00CE20F3">
              <w:rPr>
                <w:sz w:val="18"/>
                <w:szCs w:val="18"/>
                <w:lang w:val="sl-SI"/>
              </w:rPr>
              <w:t>odnos pedagogije i filosofije u pitanjima obrazovanja i vaspitanja.</w:t>
            </w:r>
            <w:r w:rsidRPr="00CE20F3">
              <w:rPr>
                <w:sz w:val="18"/>
                <w:szCs w:val="18"/>
                <w:lang w:val="sr-Latn-CS"/>
              </w:rPr>
              <w:t xml:space="preserve"> 3. Objasni specifičnosti filosofije i nauke, odnos između kulture i obrazovanja, značaj dijaloga u filosofiji i obrazovanju. 4. Upoređuje različite pristupe pojmu obrazovanja u filozofskoj tradiciji. 5. Analizira savremene tendencije u filosofiji obrazovanja. 6. Procjenjuje specifičnosti odnosa između obrazovanja i društva, sa akcentom na evropsku ideju univerziteta i univerzitetskog obrazovanja. 7. Napiše samostalan rad u kojem će objasniti i prosuditi određeni filozofski problem.</w:t>
            </w:r>
          </w:p>
        </w:tc>
      </w:tr>
      <w:tr w:rsidR="00CC19F0" w:rsidRPr="005374FE" w:rsidTr="008D2C8D">
        <w:trPr>
          <w:gridAfter w:val="1"/>
          <w:wAfter w:w="86" w:type="pct"/>
          <w:trHeight w:val="87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Slavka Gvozdenović</w:t>
            </w:r>
          </w:p>
        </w:tc>
      </w:tr>
      <w:tr w:rsidR="00CC19F0" w:rsidRPr="005374FE" w:rsidTr="008D2C8D">
        <w:trPr>
          <w:gridAfter w:val="1"/>
          <w:wAfter w:w="86" w:type="pct"/>
          <w:trHeight w:val="350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l-SI"/>
              </w:rPr>
              <w:t>predavanja, rad na izvornim filosofskim tekstovima, diskusije, seminarski radovi, kolokvijumi, konsultacije i priprema za ispit.</w:t>
            </w:r>
          </w:p>
        </w:tc>
      </w:tr>
      <w:tr w:rsidR="00CC19F0" w:rsidRPr="00CE20F3" w:rsidTr="008D2C8D">
        <w:trPr>
          <w:gridAfter w:val="1"/>
          <w:wAfter w:w="86" w:type="pct"/>
          <w:trHeight w:val="155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Plan i program rada: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7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4"/>
                <w:szCs w:val="16"/>
                <w:vertAlign w:val="subscript"/>
                <w:lang w:val="sr-Latn-CS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I nedjelja</w:t>
            </w:r>
          </w:p>
        </w:tc>
        <w:tc>
          <w:tcPr>
            <w:tcW w:w="437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  Uvod u filozofiju obrazovanja, obrazovanje i vaspitanje kao predmet filozofske obrade.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 Razgovor o ključnim pitanjima filozofije obrazovanja.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16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II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Filozofija pedagogije, odnos pedagogije i filozofije u pitanjima obrazovanja i vaspitanja, otuđenje pedagogije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od filozofije.</w:t>
            </w:r>
          </w:p>
          <w:p w:rsidR="00CC19F0" w:rsidRPr="00460EB8" w:rsidRDefault="00CC19F0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</w:t>
            </w:r>
            <w:r w:rsidRPr="00CE20F3">
              <w:rPr>
                <w:sz w:val="18"/>
                <w:szCs w:val="18"/>
                <w:lang w:val="sr-Latn-CS"/>
              </w:rPr>
              <w:t xml:space="preserve">Analiza </w:t>
            </w:r>
            <w:r w:rsidRPr="00CE20F3">
              <w:rPr>
                <w:sz w:val="18"/>
                <w:szCs w:val="18"/>
                <w:lang w:val="sl-SI"/>
              </w:rPr>
              <w:t>odnosa pedagogije i filozofije u pitanjima obrazovanja i vaspitanja.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III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 Filozofsko utemeljenje  obrazovanja, smisao i svrha obrazovanja.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>V  Rad na izvornim tekstovima.</w:t>
            </w:r>
          </w:p>
        </w:tc>
      </w:tr>
      <w:tr w:rsidR="00CC19F0" w:rsidRPr="00BD57C4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16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IV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 Filozofija i nauka neophodne komponente obrazovanja. </w:t>
            </w:r>
          </w:p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>V  Prirodne i društvene nauke u obrazovanju.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92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16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V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16"/>
                <w:vertAlign w:val="subscript"/>
              </w:rPr>
              <w:t xml:space="preserve"> </w:t>
            </w: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>P   Obrazovne potencije filozofskog mišljenja i znanja: temeljnost, cjelovitost, umnost i kritičnost.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Rad na izvornim tekstovima.</w:t>
            </w:r>
          </w:p>
        </w:tc>
      </w:tr>
      <w:tr w:rsidR="00CC19F0" w:rsidRPr="00CE20F3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VI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>P   Kultura i obrazovanje. Filozofska kultura  i obrazovanje. Dijalog u filozofiji i obrazovanju.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V  Diskusija o odnosu kulture i obrazovanja.   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VII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16"/>
                <w:vertAlign w:val="subscript"/>
              </w:rPr>
              <w:t xml:space="preserve"> </w:t>
            </w: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Cs/>
                <w:sz w:val="18"/>
                <w:szCs w:val="18"/>
                <w:lang w:val="es-ES_tradnl"/>
              </w:rPr>
              <w:t>P   Pojam obrazovanja u filozofskoj tradiciji. Sloboda i autoritet  u obrazovanju.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Prezentacije i rad na izvornim tekstovima.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VIII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Priprema za kolokvijum.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Kolokvijum.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7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IX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P  Analiza rezultata kolokvijuma. Antički pojam obrazovanja (paideia) kao oblikovanje višeg čovjeka.  </w:t>
            </w:r>
          </w:p>
          <w:p w:rsidR="00CC19F0" w:rsidRPr="00CE20F3" w:rsidRDefault="00CC19F0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 Obrazovanje prema vrlini (arete), teorijsko i praktičko obrazovanje (bios teoretikos i bios praktikos). Sofistička</w:t>
            </w:r>
          </w:p>
          <w:p w:rsidR="00CC19F0" w:rsidRPr="00CE20F3" w:rsidRDefault="00CC19F0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 ideja obrazovanja.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V  </w:t>
            </w:r>
            <w:r w:rsidRPr="00CE20F3">
              <w:rPr>
                <w:sz w:val="18"/>
                <w:szCs w:val="18"/>
                <w:lang w:val="sl-SI"/>
              </w:rPr>
              <w:t>Analiza izabranih djelova teksta iz literature.</w:t>
            </w:r>
          </w:p>
        </w:tc>
      </w:tr>
      <w:tr w:rsidR="00CC19F0" w:rsidRPr="00CE20F3" w:rsidTr="008D2C8D">
        <w:tblPrEx>
          <w:jc w:val="center"/>
        </w:tblPrEx>
        <w:trPr>
          <w:gridBefore w:val="1"/>
          <w:wBefore w:w="90" w:type="pct"/>
          <w:trHeight w:val="238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X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Platonovo obrazovanje pomoću znanja (episteme). Zakonodavac kao vaspitač, duh zakona i obrazovanje.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Aristotel, etičko i političko obrazovanje čovjeka.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Seminarski radovi o Platonovom obrazovnom idealu i Aristotelovom učenju o etičkom i političkom</w:t>
            </w:r>
          </w:p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</w:t>
            </w:r>
            <w:r w:rsidRPr="00CE20F3">
              <w:rPr>
                <w:sz w:val="18"/>
                <w:szCs w:val="18"/>
                <w:lang w:val="de-DE"/>
              </w:rPr>
              <w:t>obrazovanju čovjeka.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XI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>P  Srednjovjekovni pojam obrazovanja, religija i obrazovanje.</w:t>
            </w:r>
          </w:p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lang w:val="sv-SE"/>
              </w:rPr>
            </w:pPr>
            <w:r w:rsidRPr="00460EB8">
              <w:rPr>
                <w:bCs/>
                <w:sz w:val="18"/>
                <w:szCs w:val="18"/>
                <w:lang w:val="sl-SI"/>
              </w:rPr>
              <w:t xml:space="preserve">V  </w:t>
            </w:r>
            <w:r w:rsidRPr="00CE20F3">
              <w:rPr>
                <w:sz w:val="18"/>
                <w:szCs w:val="18"/>
                <w:lang w:val="sv-SE"/>
              </w:rPr>
              <w:t>Prezentacije i rad na izvornim tekstovima.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XII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P  Moderni pojam obrazovanja u znaku subjektivnosti, vodeći humanistički pojmovi u obrazovanju, Kantovo </w:t>
            </w:r>
          </w:p>
          <w:p w:rsidR="00CC19F0" w:rsidRPr="00CE20F3" w:rsidRDefault="00CC19F0" w:rsidP="008D2C8D">
            <w:pPr>
              <w:jc w:val="both"/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  shvatanje prosvetiteljstva.  Ž. Ž. Ruso: ideal obrazovanosti.</w:t>
            </w:r>
          </w:p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>V  Upoređvanje različitih pristupa obrazovanju.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XIII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>P   Savremene tendencije u filozofiji obrazovanja. Hermeneutički potencijali obrazovanja.</w:t>
            </w:r>
          </w:p>
          <w:p w:rsidR="00CC19F0" w:rsidRPr="00CE20F3" w:rsidRDefault="00CC19F0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  Obrazovanje i društvo, Obrazovni sistemi i institucije;  Evropska ideja univerziteta i univerzitetskog  </w:t>
            </w:r>
          </w:p>
          <w:p w:rsidR="00CC19F0" w:rsidRPr="00CE20F3" w:rsidRDefault="00CC19F0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  obrazovanja.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lang w:val="sv-SE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>V  Analiza savremenih tendencija u filozofiji obrazovanja.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XIV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 Kolokvijum/seminarski rad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V  Prezentacije seminarskih radova </w:t>
            </w:r>
          </w:p>
        </w:tc>
      </w:tr>
      <w:tr w:rsidR="00CC19F0" w:rsidRPr="005374FE" w:rsidTr="008D2C8D">
        <w:tblPrEx>
          <w:jc w:val="center"/>
        </w:tblPrEx>
        <w:trPr>
          <w:gridBefore w:val="1"/>
          <w:wBefore w:w="90" w:type="pct"/>
          <w:trHeight w:val="14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4"/>
                <w:szCs w:val="16"/>
                <w:vertAlign w:val="subscript"/>
                <w:lang w:val="sr-Latn-CS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Cs w:val="16"/>
              </w:rPr>
              <w:t>XV nedjelja</w:t>
            </w:r>
          </w:p>
        </w:tc>
        <w:tc>
          <w:tcPr>
            <w:tcW w:w="437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460EB8" w:rsidRDefault="00CC19F0" w:rsidP="008D2C8D">
            <w:pPr>
              <w:rPr>
                <w:bCs/>
                <w:sz w:val="18"/>
                <w:szCs w:val="18"/>
                <w:lang w:val="es-ES_tradnl"/>
              </w:rPr>
            </w:pPr>
            <w:r w:rsidRPr="00CE20F3">
              <w:rPr>
                <w:bCs/>
                <w:sz w:val="18"/>
                <w:szCs w:val="18"/>
                <w:lang w:val="es-ES_tradnl"/>
              </w:rPr>
              <w:t xml:space="preserve">P  Postmoderna i proces obrazovanja. </w:t>
            </w:r>
            <w:r w:rsidRPr="00460EB8">
              <w:rPr>
                <w:bCs/>
                <w:sz w:val="18"/>
                <w:szCs w:val="18"/>
                <w:lang w:val="es-ES_tradnl"/>
              </w:rPr>
              <w:t xml:space="preserve">Instrumentalnost u obrazovanju. Profesionalizacija, ekspertsko znanje bez </w:t>
            </w:r>
          </w:p>
          <w:p w:rsidR="00CC19F0" w:rsidRPr="00460EB8" w:rsidRDefault="00CC19F0" w:rsidP="008D2C8D">
            <w:pPr>
              <w:rPr>
                <w:bCs/>
                <w:sz w:val="18"/>
                <w:szCs w:val="18"/>
                <w:lang w:val="it-IT"/>
              </w:rPr>
            </w:pPr>
            <w:r w:rsidRPr="00460EB8">
              <w:rPr>
                <w:bCs/>
                <w:sz w:val="18"/>
                <w:szCs w:val="18"/>
                <w:lang w:val="es-ES_tradnl"/>
              </w:rPr>
              <w:t xml:space="preserve">    obrazovanja. Put u postmodernu neobrazovanost (Liotar). </w:t>
            </w:r>
            <w:r w:rsidRPr="00460EB8">
              <w:rPr>
                <w:bCs/>
                <w:sz w:val="18"/>
                <w:szCs w:val="18"/>
                <w:lang w:val="it-IT"/>
              </w:rPr>
              <w:t>Disciplinarna društva i obrazovanost (Fuko)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V  Prezentacije seminarskih radova. </w:t>
            </w:r>
            <w:r w:rsidRPr="00460EB8">
              <w:rPr>
                <w:bCs/>
                <w:sz w:val="18"/>
                <w:szCs w:val="18"/>
                <w:lang w:val="it-IT"/>
              </w:rPr>
              <w:t>Upoređvanje različitih pristupa obrazovanju.</w:t>
            </w:r>
          </w:p>
        </w:tc>
      </w:tr>
      <w:tr w:rsidR="00CC19F0" w:rsidRPr="00CE20F3" w:rsidTr="008D2C8D">
        <w:trPr>
          <w:gridAfter w:val="1"/>
          <w:wAfter w:w="86" w:type="pct"/>
          <w:trHeight w:val="75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gridAfter w:val="1"/>
          <w:wAfter w:w="86" w:type="pct"/>
          <w:cantSplit/>
          <w:trHeight w:val="1700"/>
        </w:trPr>
        <w:tc>
          <w:tcPr>
            <w:tcW w:w="182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i 40 minuta samostalnog rada uključujući i konsultacije</w:t>
            </w:r>
          </w:p>
        </w:tc>
        <w:tc>
          <w:tcPr>
            <w:tcW w:w="30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(6 sati i 40 minuta) x 16 = 106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40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(6 sati i 40 minuta) = 13 sati i 20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Cs/>
                <w:sz w:val="18"/>
                <w:szCs w:val="18"/>
                <w:lang w:val="it-IT"/>
              </w:rPr>
              <w:t>Ukupno opterećenje za predmet: 5 x 30 = 150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br/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: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106 sati i 40 minuta (nastava) + 13 sati i 20 minuta (priprema) + 30 sati (dopunski rad) </w:t>
            </w:r>
          </w:p>
        </w:tc>
      </w:tr>
      <w:tr w:rsidR="00CC19F0" w:rsidRPr="005374FE" w:rsidTr="008D2C8D">
        <w:trPr>
          <w:gridAfter w:val="1"/>
          <w:wAfter w:w="86" w:type="pct"/>
          <w:cantSplit/>
          <w:trHeight w:val="206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 i vježbama, izrada seminarskih radova, učestvovanje u raspravama i polaganje kolokvijuma.</w:t>
            </w:r>
          </w:p>
        </w:tc>
      </w:tr>
      <w:tr w:rsidR="00CC19F0" w:rsidRPr="00CE20F3" w:rsidTr="008D2C8D">
        <w:trPr>
          <w:gridAfter w:val="1"/>
          <w:wAfter w:w="86" w:type="pct"/>
          <w:cantSplit/>
          <w:trHeight w:val="137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CC19F0" w:rsidRPr="005374FE" w:rsidTr="008D2C8D">
        <w:trPr>
          <w:gridAfter w:val="1"/>
          <w:wAfter w:w="86" w:type="pct"/>
          <w:cantSplit/>
          <w:trHeight w:val="758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Literatura:</w:t>
            </w:r>
          </w:p>
          <w:p w:rsidR="00CC19F0" w:rsidRPr="00CE20F3" w:rsidRDefault="00CC19F0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Pregledi: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Hajtger, Marijan: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 Filozofska pedagogija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, u: P. Kozlovski,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Vodič kroz filozofiju</w:t>
            </w:r>
            <w:r w:rsidRPr="00CE20F3">
              <w:rPr>
                <w:bCs/>
                <w:sz w:val="20"/>
                <w:szCs w:val="20"/>
                <w:lang w:val="sr-Latn-CS"/>
              </w:rPr>
              <w:t>, Plato, Beograd 2003, (str.  32-43)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Libert, Artur: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 Filosofija nastave</w:t>
            </w:r>
            <w:r w:rsidRPr="00CE20F3">
              <w:rPr>
                <w:bCs/>
                <w:sz w:val="20"/>
                <w:szCs w:val="20"/>
                <w:lang w:val="sr-Latn-CS"/>
              </w:rPr>
              <w:t>, Geca Kon, Beograd, 1935.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Morin, E.: </w:t>
            </w:r>
            <w:r w:rsidRPr="00CE20F3">
              <w:rPr>
                <w:rStyle w:val="Emphasis"/>
                <w:rFonts w:eastAsia="SimSun"/>
                <w:sz w:val="20"/>
                <w:szCs w:val="20"/>
                <w:lang w:val="sr-Latn-CS"/>
              </w:rPr>
              <w:t xml:space="preserve">Odgoj za budućnost, </w:t>
            </w:r>
            <w:r w:rsidRPr="00CE20F3">
              <w:rPr>
                <w:bCs/>
                <w:sz w:val="20"/>
                <w:szCs w:val="20"/>
                <w:lang w:val="sr-Latn-CS"/>
              </w:rPr>
              <w:t>Educa,  Zagreb,  2002.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Polić, M.: </w:t>
            </w:r>
            <w:r w:rsidRPr="00CE20F3">
              <w:rPr>
                <w:rStyle w:val="Emphasis"/>
                <w:rFonts w:eastAsia="SimSun"/>
                <w:sz w:val="20"/>
                <w:szCs w:val="20"/>
                <w:lang w:val="sr-Latn-CS"/>
              </w:rPr>
              <w:t>K filozofiji odgoja,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Znamen i Institut za pedagogijska istraživanja, Zagreb, 1993.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Hufnagel, Erwin: </w:t>
            </w:r>
            <w:r w:rsidRPr="00CE20F3">
              <w:rPr>
                <w:rStyle w:val="Emphasis"/>
                <w:rFonts w:eastAsia="SimSun"/>
                <w:sz w:val="20"/>
                <w:szCs w:val="20"/>
                <w:lang w:val="sr-Latn-CS"/>
              </w:rPr>
              <w:t xml:space="preserve">Filozofija pedagogike, </w:t>
            </w:r>
            <w:r w:rsidRPr="00CE20F3">
              <w:rPr>
                <w:bCs/>
                <w:sz w:val="20"/>
                <w:szCs w:val="20"/>
                <w:lang w:val="sr-Latn-CS"/>
              </w:rPr>
              <w:t>Demetra, Zagreb, 2002.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Polić, M. (ur.),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Filozofija i odgoj u suvremenom društvu,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Hrvatsko filozofsko društvo,  Zgreb, 2006.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Izvorna literatura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: (obavezan izbor od tri knjige) 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Aristotel: </w:t>
            </w:r>
            <w:r w:rsidRPr="00CE20F3">
              <w:rPr>
                <w:rStyle w:val="Emphasis"/>
                <w:rFonts w:eastAsia="SimSun"/>
                <w:sz w:val="20"/>
                <w:szCs w:val="20"/>
                <w:lang w:val="sr-Latn-CS"/>
              </w:rPr>
              <w:t>Nikomahova etika</w:t>
            </w:r>
            <w:r w:rsidRPr="00CE20F3">
              <w:rPr>
                <w:bCs/>
                <w:sz w:val="20"/>
                <w:szCs w:val="20"/>
                <w:lang w:val="sr-Latn-CS"/>
              </w:rPr>
              <w:t>, FPN, Zagreb, 1982; Globus – Liber, Zagreb, 1988.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Jeger, Verner: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Paideia</w:t>
            </w:r>
            <w:r w:rsidRPr="00CE20F3">
              <w:rPr>
                <w:bCs/>
                <w:sz w:val="20"/>
                <w:szCs w:val="20"/>
                <w:lang w:val="sr-Latn-CS"/>
              </w:rPr>
              <w:t>, KZNS, Novi Sad, 1991. (str. 7-15; 150-166; 236-271)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Kant, I.: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Šta je prosvećenost</w:t>
            </w:r>
            <w:r w:rsidRPr="00CE20F3">
              <w:rPr>
                <w:bCs/>
                <w:sz w:val="20"/>
                <w:szCs w:val="20"/>
                <w:lang w:val="sr-Latn-CS"/>
              </w:rPr>
              <w:t>? U:Um i sloboda, Velika edicija ideja, Beograd, 1972. (str. 41-49)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Niče, F.: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Šopenhauer kao vaspitač,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Grafos, Beograd, 1987. 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Gadamer, H. G.: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Istina i metoda</w:t>
            </w:r>
            <w:r w:rsidRPr="00CE20F3">
              <w:rPr>
                <w:bCs/>
                <w:sz w:val="20"/>
                <w:szCs w:val="20"/>
                <w:lang w:val="sr-Latn-CS"/>
              </w:rPr>
              <w:t>,V. Masleša, Sarajevo,1978. (str. 35-70)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rStyle w:val="Emphasis"/>
                <w:rFonts w:eastAsia="SimSun"/>
                <w:sz w:val="20"/>
                <w:szCs w:val="20"/>
                <w:lang w:val="sr-Latn-CS"/>
              </w:rPr>
              <w:t>Ruso, Ž. Ž.: Emil ili o vaspitanju</w:t>
            </w:r>
            <w:r w:rsidRPr="00CE20F3">
              <w:rPr>
                <w:bCs/>
                <w:sz w:val="20"/>
                <w:szCs w:val="20"/>
                <w:lang w:val="sr-Latn-CS"/>
              </w:rPr>
              <w:t>, Beograd, 1950.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Lyotard, J. F.: </w:t>
            </w:r>
            <w:r w:rsidRPr="00CE20F3">
              <w:rPr>
                <w:rStyle w:val="Emphasis"/>
                <w:rFonts w:eastAsia="SimSun"/>
                <w:sz w:val="20"/>
                <w:szCs w:val="20"/>
                <w:lang w:val="sr-Latn-CS"/>
              </w:rPr>
              <w:t xml:space="preserve">Postmoderno stanje, Bratstvo-Jedinstvo, Novi Sad, 1988. 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Derek Bok: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Univerzitet na tržištu</w:t>
            </w:r>
            <w:r w:rsidRPr="00CE20F3">
              <w:rPr>
                <w:bCs/>
                <w:sz w:val="20"/>
                <w:szCs w:val="20"/>
                <w:lang w:val="sr-Latn-CS"/>
              </w:rPr>
              <w:t>, komercijalizacija visokog školstva, Clio, Beograd, 2005.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Jaspers, K.: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Ideja univerziteta</w:t>
            </w:r>
            <w:r w:rsidRPr="00CE20F3">
              <w:rPr>
                <w:bCs/>
                <w:sz w:val="20"/>
                <w:szCs w:val="20"/>
                <w:lang w:val="sr-Latn-CS"/>
              </w:rPr>
              <w:t>, Plato, Beograd, 2003. (str. 15-115)</w:t>
            </w:r>
          </w:p>
          <w:p w:rsidR="00CC19F0" w:rsidRPr="00CE20F3" w:rsidRDefault="00CC19F0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Liessmann, K. P.: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Teorija neobrazovanosti, Zablude društva znanja, </w:t>
            </w:r>
            <w:r w:rsidRPr="00CE20F3">
              <w:rPr>
                <w:bCs/>
                <w:sz w:val="20"/>
                <w:szCs w:val="20"/>
                <w:lang w:val="sr-Latn-CS"/>
              </w:rPr>
              <w:t>Naklada Jesenski i Turk, Zagreb, 2008.</w:t>
            </w:r>
          </w:p>
        </w:tc>
      </w:tr>
      <w:tr w:rsidR="00CC19F0" w:rsidRPr="005374FE" w:rsidTr="008D2C8D">
        <w:trPr>
          <w:gridAfter w:val="1"/>
          <w:wAfter w:w="86" w:type="pct"/>
          <w:trHeight w:val="567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 </w:t>
            </w:r>
          </w:p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kolokvijum 20 bodova</w:t>
            </w:r>
          </w:p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seminarski rad 20 bodova</w:t>
            </w:r>
          </w:p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prisustvo i rad na nastavi 10 bodova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minimum za prelaznu ocjenu iznosi 51 bod.</w:t>
            </w:r>
          </w:p>
        </w:tc>
      </w:tr>
      <w:tr w:rsidR="00CC19F0" w:rsidRPr="005374FE" w:rsidTr="008D2C8D">
        <w:trPr>
          <w:gridAfter w:val="1"/>
          <w:wAfter w:w="86" w:type="pct"/>
          <w:trHeight w:val="350"/>
        </w:trPr>
        <w:tc>
          <w:tcPr>
            <w:tcW w:w="4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187" w:firstLine="36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</w:p>
          <w:p w:rsidR="00CC19F0" w:rsidRPr="00CE20F3" w:rsidRDefault="00CC19F0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50)</w:t>
            </w:r>
          </w:p>
        </w:tc>
      </w:tr>
      <w:tr w:rsidR="00CC19F0" w:rsidRPr="005374FE" w:rsidTr="008D2C8D">
        <w:trPr>
          <w:gridBefore w:val="2"/>
          <w:gridAfter w:val="1"/>
          <w:wBefore w:w="519" w:type="pct"/>
          <w:wAfter w:w="86" w:type="pct"/>
          <w:trHeight w:val="70"/>
        </w:trPr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prof.dr Savo Laušević i </w:t>
            </w:r>
            <w:r w:rsidRPr="00CE20F3">
              <w:rPr>
                <w:sz w:val="18"/>
                <w:szCs w:val="18"/>
                <w:lang w:val="sr-Latn-CS"/>
              </w:rPr>
              <w:t>prof. dr Slavka Gvozdenović</w:t>
            </w:r>
          </w:p>
        </w:tc>
      </w:tr>
      <w:tr w:rsidR="00CC19F0" w:rsidRPr="005374FE" w:rsidTr="008D2C8D">
        <w:trPr>
          <w:gridBefore w:val="2"/>
          <w:gridAfter w:val="1"/>
          <w:wBefore w:w="519" w:type="pct"/>
          <w:wAfter w:w="86" w:type="pct"/>
          <w:trHeight w:val="164"/>
        </w:trPr>
        <w:tc>
          <w:tcPr>
            <w:tcW w:w="4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Informacije o dodatnoj literaturi studenti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 će dobijati na predavanjima.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</w:tbl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Cs w:val="0"/>
                <w:i/>
                <w:sz w:val="22"/>
                <w:szCs w:val="22"/>
              </w:rPr>
              <w:t>Opšta pedagogija – teorija vaspitanja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 w:val="0"/>
                <w:i/>
                <w:sz w:val="22"/>
                <w:szCs w:val="22"/>
              </w:rPr>
              <w:t>2P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098"/>
        <w:gridCol w:w="6714"/>
      </w:tblGrid>
      <w:tr w:rsidR="00CC19F0" w:rsidRPr="005374FE" w:rsidTr="008D2C8D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Engleski, Francuski, Italijanski, Njemački i Ruski jezik i književnost, Crnogorski i </w:t>
            </w:r>
            <w:r w:rsidRPr="00CE20F3">
              <w:rPr>
                <w:sz w:val="20"/>
                <w:szCs w:val="20"/>
                <w:lang w:val="sr-Latn-CS"/>
              </w:rPr>
              <w:t>Srpski jezik i južnoslovenske književnosti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, Geografija, Istorija, Sociologija Specijalističke studije – prosvjetno-pedagoški smjer </w:t>
            </w:r>
            <w:r w:rsidRPr="00CE20F3">
              <w:rPr>
                <w:sz w:val="20"/>
                <w:szCs w:val="20"/>
                <w:lang w:val="sr-Latn-CS"/>
              </w:rPr>
              <w:t>(studije traju 2 semestra, 60 ECTS  kredita)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i Filozofija </w:t>
            </w:r>
            <w:r w:rsidRPr="00CE20F3">
              <w:rPr>
                <w:sz w:val="20"/>
                <w:szCs w:val="20"/>
                <w:lang w:val="sr-Latn-CS"/>
              </w:rPr>
              <w:t>Akademski osnovni studijski program</w:t>
            </w:r>
          </w:p>
        </w:tc>
      </w:tr>
      <w:tr w:rsidR="00CC19F0" w:rsidRPr="005374FE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CC19F0" w:rsidRPr="005374FE" w:rsidTr="008D2C8D">
        <w:trPr>
          <w:trHeight w:val="5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r-Latn-CS"/>
              </w:rPr>
              <w:t>Upoznavanje studenata sa nastankom, značajem i razvojem pedagogije kao opšte nauke o vaspitanju; upoznavanje osnovnih pedagoških pojmova i kategorija, te njihovim značajem za efikasnu organizaciju vaspitno-obrazovnog rada u školskim i vanškolskim institucijama.</w:t>
            </w:r>
          </w:p>
        </w:tc>
      </w:tr>
      <w:tr w:rsidR="00CC19F0" w:rsidRPr="00CE20F3" w:rsidTr="008D2C8D">
        <w:trPr>
          <w:trHeight w:val="17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Ishodi učenja: </w:t>
            </w:r>
          </w:p>
          <w:p w:rsidR="00CC19F0" w:rsidRPr="00CE20F3" w:rsidRDefault="00CC19F0" w:rsidP="008D2C8D">
            <w:pPr>
              <w:rPr>
                <w:rFonts w:eastAsia="SimSun"/>
                <w:b/>
                <w:bCs/>
                <w:i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20"/>
                <w:szCs w:val="20"/>
                <w:lang w:val="sl-SI" w:eastAsia="zh-CN"/>
              </w:rPr>
              <w:t>Nakon što student položi ovaj ispit, biće u mogućnosti da:</w:t>
            </w:r>
          </w:p>
          <w:p w:rsidR="00CC19F0" w:rsidRPr="00CE20F3" w:rsidRDefault="00CC19F0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  <w:t xml:space="preserve">Opiše 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nastanak i razvoj pedagogije;</w:t>
            </w:r>
          </w:p>
          <w:p w:rsidR="00CC19F0" w:rsidRPr="00CE20F3" w:rsidRDefault="00CC19F0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Objasni osnovne pedagoške pojmove i kategorije;</w:t>
            </w:r>
          </w:p>
          <w:p w:rsidR="00CC19F0" w:rsidRPr="00CE20F3" w:rsidRDefault="00CC19F0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Analizira osnovne faktore razvoja ličnosti;</w:t>
            </w:r>
          </w:p>
          <w:p w:rsidR="00CC19F0" w:rsidRPr="00CE20F3" w:rsidRDefault="00CC19F0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  <w:t>Definiše komponente vaspitanja;</w:t>
            </w:r>
          </w:p>
          <w:p w:rsidR="00CC19F0" w:rsidRPr="00CE20F3" w:rsidRDefault="00CC19F0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Opiše opšte vaspitne principe i metode;</w:t>
            </w:r>
          </w:p>
          <w:p w:rsidR="00CC19F0" w:rsidRPr="00CE20F3" w:rsidRDefault="00CC19F0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Objasni stepene vaspitnog sistema.</w:t>
            </w:r>
          </w:p>
        </w:tc>
      </w:tr>
      <w:tr w:rsidR="00CC19F0" w:rsidRPr="005374FE" w:rsidTr="008D2C8D">
        <w:trPr>
          <w:trHeight w:val="1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bCs/>
                <w:sz w:val="20"/>
                <w:szCs w:val="20"/>
                <w:lang w:val="sr-Latn-CS"/>
              </w:rPr>
              <w:t>Prof. dr Vučina Zorić; Mr Milica Jelić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 i diskusije. Učenje za pismenu provjeru znanja i završni ispit.</w:t>
            </w:r>
          </w:p>
        </w:tc>
      </w:tr>
      <w:tr w:rsidR="00CC19F0" w:rsidRPr="00CE20F3" w:rsidTr="008D2C8D">
        <w:trPr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Priprema i upis semestra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Pedagogija i njen predmet proučavanja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Istorijski razvoj vaspitanja kao dru</w:t>
            </w:r>
            <w:r w:rsidRPr="00CE20F3">
              <w:rPr>
                <w:sz w:val="18"/>
                <w:szCs w:val="18"/>
                <w:lang w:val="sr-Latn-CS"/>
              </w:rPr>
              <w:t xml:space="preserve">štvene djelatnosti; </w:t>
            </w:r>
            <w:r w:rsidRPr="00CE20F3">
              <w:rPr>
                <w:sz w:val="18"/>
                <w:szCs w:val="18"/>
                <w:lang w:val="sl-SI"/>
              </w:rPr>
              <w:t>Osnovni pedagoški pojmovi i kategorije</w:t>
            </w:r>
          </w:p>
          <w:p w:rsidR="00CC19F0" w:rsidRPr="00CE20F3" w:rsidRDefault="00CC19F0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Mogućnosti i granice vaspitanja (</w:t>
            </w:r>
            <w:r w:rsidRPr="00CE20F3">
              <w:rPr>
                <w:bCs/>
                <w:sz w:val="16"/>
                <w:szCs w:val="16"/>
                <w:lang w:val="sl-SI"/>
              </w:rPr>
              <w:t>Osnovni faktori vaspitanja i razvoja li</w:t>
            </w:r>
            <w:r w:rsidRPr="00CE20F3">
              <w:rPr>
                <w:bCs/>
                <w:sz w:val="16"/>
                <w:szCs w:val="16"/>
                <w:lang w:val="sr-Latn-CS"/>
              </w:rPr>
              <w:t>č</w:t>
            </w:r>
            <w:r w:rsidRPr="00CE20F3">
              <w:rPr>
                <w:bCs/>
                <w:sz w:val="16"/>
                <w:szCs w:val="16"/>
                <w:lang w:val="sl-SI"/>
              </w:rPr>
              <w:t>nosti</w:t>
            </w:r>
            <w:r w:rsidRPr="00CE20F3">
              <w:rPr>
                <w:bCs/>
                <w:sz w:val="16"/>
                <w:szCs w:val="16"/>
                <w:lang w:val="sr-Latn-CS"/>
              </w:rPr>
              <w:t>;</w:t>
            </w:r>
            <w:r w:rsidRPr="00CE20F3">
              <w:rPr>
                <w:bCs/>
                <w:sz w:val="16"/>
                <w:szCs w:val="16"/>
                <w:lang w:val="sl-SI"/>
              </w:rPr>
              <w:t xml:space="preserve"> Teorije razvoja li</w:t>
            </w:r>
            <w:r w:rsidRPr="00CE20F3">
              <w:rPr>
                <w:bCs/>
                <w:sz w:val="16"/>
                <w:szCs w:val="16"/>
                <w:lang w:val="sr-Latn-CS"/>
              </w:rPr>
              <w:t>č</w:t>
            </w:r>
            <w:r w:rsidRPr="00CE20F3">
              <w:rPr>
                <w:bCs/>
                <w:sz w:val="16"/>
                <w:szCs w:val="16"/>
                <w:lang w:val="sl-SI"/>
              </w:rPr>
              <w:t>nosti</w:t>
            </w:r>
            <w:r w:rsidRPr="00CE20F3">
              <w:rPr>
                <w:sz w:val="16"/>
                <w:szCs w:val="16"/>
                <w:lang w:val="sl-SI"/>
              </w:rPr>
              <w:t xml:space="preserve">) 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Cilj vaspitanja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Determinante i konkretizacija cilja i zadataka vaspitanja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Komponente (strane) vaspitanja i njihova međuzavisnost</w:t>
            </w:r>
          </w:p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  test znanja / kolokvijum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Odnos pedagogije i drugih nauka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Sistem pedagoških disciplina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Opšti principi vaspitnog rada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Opšte vaspitne metode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Opšta vaspitna sredstva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Sistem vaspitanja, obrazovanja i školski sistem (Stepeni vaspitnog sistema)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Sistem vaspitanja i obrazovanja u našoj zemlji</w:t>
            </w:r>
          </w:p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  test znanja / kolokvijum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Završni ispit</w:t>
            </w:r>
          </w:p>
          <w:p w:rsidR="00CC19F0" w:rsidRPr="00CE20F3" w:rsidRDefault="00CC19F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lang w:val="sl-SI"/>
              </w:rPr>
              <w:t>Ovjera semestra i upis ocjena</w:t>
            </w:r>
          </w:p>
          <w:p w:rsidR="00CC19F0" w:rsidRPr="00CE20F3" w:rsidRDefault="00CC19F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CC19F0" w:rsidRPr="00CE20F3" w:rsidTr="008D2C8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CE20F3" w:rsidTr="008D2C8D">
        <w:trPr>
          <w:cantSplit/>
          <w:trHeight w:val="1700"/>
        </w:trPr>
        <w:tc>
          <w:tcPr>
            <w:tcW w:w="165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Nedjeljno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predavanja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34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  <w:lang w:val="de-DE"/>
              </w:rPr>
              <w:t>(Priprema) + 24 sata (Dopunski rad)</w:t>
            </w:r>
          </w:p>
        </w:tc>
      </w:tr>
      <w:tr w:rsidR="00CC19F0" w:rsidRPr="00BD57C4" w:rsidTr="008D2C8D">
        <w:trPr>
          <w:cantSplit/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 xml:space="preserve">Studenti su obavezni da  redovno pohađaju nastavu i aktivno učestvuju u njoj.   </w:t>
            </w:r>
          </w:p>
        </w:tc>
      </w:tr>
      <w:tr w:rsidR="00CC19F0" w:rsidRPr="00CE20F3" w:rsidTr="008D2C8D">
        <w:trPr>
          <w:cantSplit/>
          <w:trHeight w:val="2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20"/>
                <w:szCs w:val="20"/>
                <w:lang w:val="sv-FI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Konsultacije:</w:t>
            </w:r>
            <w:r w:rsidRPr="00CE20F3">
              <w:rPr>
                <w:bCs/>
                <w:iCs/>
                <w:sz w:val="20"/>
                <w:szCs w:val="20"/>
                <w:lang w:val="sv-FI"/>
              </w:rPr>
              <w:t xml:space="preserve"> Vučina Zorić -</w:t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v-FI"/>
              </w:rPr>
              <w:t xml:space="preserve"> </w:t>
            </w:r>
            <w:r w:rsidRPr="00CE20F3">
              <w:rPr>
                <w:bCs/>
                <w:iCs/>
                <w:sz w:val="20"/>
                <w:szCs w:val="20"/>
                <w:lang w:val="sv-FI"/>
              </w:rPr>
              <w:t>petak, kabinet 323, 10:30-11:30h,</w:t>
            </w:r>
          </w:p>
        </w:tc>
      </w:tr>
      <w:tr w:rsidR="00CC19F0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360"/>
              <w:rPr>
                <w:rFonts w:eastAsia="SimSun"/>
                <w:i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 Đ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orđevic, J. i Trnavac, N., (1992) Pedagogija, Naučna knjiga, Beograd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Redaktor: Potkonjak, N. , i grupa autora, (1996) Opšta pedagogija,  Uciteljski fakultet, Beograd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 xml:space="preserve"> Krulj, R. , Kačapor, S. , Kulić, R. , (2002) Pedagogija, Svet knjige, Beograd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- Mušanović, M. &amp; Lukaš M.: (2011) Osnove pedagogije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, Hrvatsko futurološko društvo, Rijeka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- Dva testa po  20  poena (ukupno 40 poena),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b/>
                <w:bCs/>
                <w:i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-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Redovno prisustvo nastavi 5 poena,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Aktivno učešće u toku nastave 5 poena,</w:t>
            </w:r>
          </w:p>
          <w:p w:rsidR="00CC19F0" w:rsidRPr="00CE20F3" w:rsidRDefault="00CC19F0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Završni ispit sa 50 poena.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Prelazna ocjena se dobija ako se kumulativno sakupi najmanje 51 poen.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                       A                   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B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C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 D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 E</w:t>
            </w:r>
          </w:p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Broj poena  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91-100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81-90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71-80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61-70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51-60</w:t>
            </w:r>
          </w:p>
        </w:tc>
      </w:tr>
      <w:tr w:rsidR="00CC19F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Vučina Zorić</w:t>
            </w:r>
          </w:p>
        </w:tc>
      </w:tr>
      <w:tr w:rsidR="00CC19F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hyperlink r:id="rId9" w:history="1">
              <w:r w:rsidRPr="00CE20F3">
                <w:rPr>
                  <w:rStyle w:val="Hyperlink"/>
                  <w:rFonts w:eastAsiaTheme="maj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http://studiegids.ugent.be/2016/EN/studiefiches/H000474.pdf</w:t>
              </w:r>
            </w:hyperlink>
          </w:p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0" w:history="1">
              <w:r w:rsidRPr="00CE20F3">
                <w:rPr>
                  <w:rStyle w:val="Hyperlink"/>
                  <w:rFonts w:eastAsiaTheme="maj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szCs w:val="20"/>
              </w:rPr>
            </w:pPr>
            <w:r w:rsidRPr="00CE20F3">
              <w:rPr>
                <w:rFonts w:ascii="Times New Roman" w:hAnsi="Times New Roman"/>
                <w:i/>
                <w:szCs w:val="20"/>
              </w:rPr>
              <w:t>Teorija metodike nastave filozofije</w:t>
            </w:r>
          </w:p>
        </w:tc>
      </w:tr>
      <w:tr w:rsidR="00CC19F0" w:rsidRPr="00CE20F3" w:rsidTr="008D2C8D">
        <w:trPr>
          <w:trHeight w:val="11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rFonts w:eastAsia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87"/>
        <w:gridCol w:w="937"/>
        <w:gridCol w:w="1421"/>
        <w:gridCol w:w="6335"/>
      </w:tblGrid>
      <w:tr w:rsidR="00CC19F0" w:rsidRPr="005374FE" w:rsidTr="008D2C8D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Osnovni akademski studijski program za filozofiju (6 semestara,180 ECTS kredita); nastavni modul</w:t>
            </w:r>
          </w:p>
        </w:tc>
      </w:tr>
      <w:tr w:rsidR="00CC19F0" w:rsidRPr="005374FE" w:rsidTr="008D2C8D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C19F0" w:rsidRPr="005374FE" w:rsidTr="008D2C8D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studenata sa teorijskim osnovama metodike filosofije, odnosno sa ključnim pojmovima i problemima organizacije nastave filosofije.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1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lang w:val="sr-Latn-CS"/>
              </w:rPr>
              <w:t xml:space="preserve"> Po završetku ovog predmeta, student će moći da: 1. Objasni ključne pojmove i probleme organizacije nastave filozofije u srednjoj školi (uvođenje učenika u filozofsku terminologiju i način filozofskog mišljenja). 2. Analizira povezanost ciljeva vaspitanja i nastave filozofije na primjeru predmetnog programa filozofije za srednje škole, njegove strukturiranosti i usmjerenosti na aktivnosti učenika. 3. Upoređuje karakteristike tradicionalne i aktivne nastave/učenja s obzirom na mogućnosti njihovog prožimanja i/ili kombinovanja u realizaciji programskih zahtjeva filozofije. 4. Pripremi usmene i pisane prezentacije u kojima se raspravlja o temama problemskog karaktera. 5. Objasni uloge nastavnika i položaj učenika u nastavi filozofije. 6. Procjenjuje uspješnost svoga rada i rada drugih studenata kroz aktivnosti učenja tokom nastave, usmene prezentacije i rezultate kolokvijuma/pisanih provjera znanja.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Slavka Gvozdenović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razgovor, diskusije. Učenje za pismenu provjeru znanja i završni ispit. Konsultacije.</w:t>
            </w:r>
          </w:p>
        </w:tc>
      </w:tr>
      <w:tr w:rsidR="00CC19F0" w:rsidRPr="00CE20F3" w:rsidTr="008D2C8D">
        <w:trPr>
          <w:trHeight w:val="2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trHeight w:val="140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8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Priprema i upis studenata</w:t>
            </w:r>
          </w:p>
        </w:tc>
      </w:tr>
      <w:tr w:rsidR="00CC19F0" w:rsidRPr="005374FE" w:rsidTr="008D2C8D">
        <w:trPr>
          <w:trHeight w:val="138"/>
        </w:trPr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433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Upoznavanje sa predmetom i njegovim specifičnostima.</w:t>
            </w:r>
          </w:p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Razgovor o predmetu i njegovim specifičnostima.</w:t>
            </w:r>
          </w:p>
        </w:tc>
      </w:tr>
      <w:tr w:rsidR="00CC19F0" w:rsidRPr="005374FE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Predmet, cilj i zadaci metodike nastave filosofije.</w:t>
            </w:r>
          </w:p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Identifikovanje cilja i zadataka metodike nastave filosofije.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pl-PL"/>
              </w:rPr>
              <w:t>P  Zna</w:t>
            </w:r>
            <w:r w:rsidRPr="00CE20F3">
              <w:rPr>
                <w:sz w:val="18"/>
                <w:szCs w:val="18"/>
                <w:lang w:val="it-IT"/>
              </w:rPr>
              <w:t>č</w:t>
            </w:r>
            <w:r w:rsidRPr="00CE20F3">
              <w:rPr>
                <w:sz w:val="18"/>
                <w:szCs w:val="18"/>
                <w:lang w:val="pl-PL"/>
              </w:rPr>
              <w:t>aj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metodike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filosofije</w:t>
            </w:r>
            <w:r w:rsidRPr="00CE20F3">
              <w:rPr>
                <w:sz w:val="18"/>
                <w:szCs w:val="18"/>
                <w:lang w:val="it-IT"/>
              </w:rPr>
              <w:t xml:space="preserve"> (</w:t>
            </w:r>
            <w:r w:rsidRPr="00CE20F3">
              <w:rPr>
                <w:sz w:val="18"/>
                <w:szCs w:val="18"/>
                <w:lang w:val="pl-PL"/>
              </w:rPr>
              <w:t>mogu</w:t>
            </w:r>
            <w:r w:rsidRPr="00CE20F3">
              <w:rPr>
                <w:sz w:val="18"/>
                <w:szCs w:val="18"/>
                <w:lang w:val="it-IT"/>
              </w:rPr>
              <w:t>ć</w:t>
            </w:r>
            <w:r w:rsidRPr="00CE20F3">
              <w:rPr>
                <w:sz w:val="18"/>
                <w:szCs w:val="18"/>
                <w:lang w:val="pl-PL"/>
              </w:rPr>
              <w:t>nosti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granice</w:t>
            </w:r>
            <w:r w:rsidRPr="00CE20F3">
              <w:rPr>
                <w:sz w:val="18"/>
                <w:szCs w:val="18"/>
                <w:lang w:val="it-IT"/>
              </w:rPr>
              <w:t>).</w:t>
            </w:r>
          </w:p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Značaj metodike filosofije kroz konkretne primjere. Rad na izvornim tekstovima.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pl-PL"/>
              </w:rPr>
              <w:t>P  Filosofija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kao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nastavni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predmet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srednjoj</w:t>
            </w:r>
            <w:r w:rsidRPr="00CE20F3">
              <w:rPr>
                <w:sz w:val="18"/>
                <w:szCs w:val="18"/>
                <w:lang w:val="sl-SI"/>
              </w:rPr>
              <w:t xml:space="preserve"> š</w:t>
            </w:r>
            <w:r w:rsidRPr="00CE20F3">
              <w:rPr>
                <w:sz w:val="18"/>
                <w:szCs w:val="18"/>
                <w:lang w:val="pl-PL"/>
              </w:rPr>
              <w:t>koli</w:t>
            </w:r>
            <w:r w:rsidRPr="00CE20F3">
              <w:rPr>
                <w:sz w:val="18"/>
                <w:szCs w:val="18"/>
                <w:lang w:val="sl-SI"/>
              </w:rPr>
              <w:t xml:space="preserve">. Filosofija i drugi nastavni predmeti. </w:t>
            </w:r>
          </w:p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Povezivanje teorijskih znanja studenata sa prethodnim iskustvom u nastavi filozofije. </w:t>
            </w:r>
            <w:r w:rsidRPr="00CE20F3">
              <w:rPr>
                <w:sz w:val="18"/>
                <w:szCs w:val="18"/>
                <w:lang w:val="it-IT"/>
              </w:rPr>
              <w:t>Rad na izvornim</w:t>
            </w:r>
          </w:p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  tekstovima.</w:t>
            </w:r>
          </w:p>
        </w:tc>
      </w:tr>
      <w:tr w:rsidR="00CC19F0" w:rsidRPr="005374FE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Istorijski i problemski pristup u nastavi filosofije.</w:t>
            </w:r>
          </w:p>
          <w:p w:rsidR="00CC19F0" w:rsidRPr="00CE20F3" w:rsidRDefault="00CC19F0" w:rsidP="008D2C8D">
            <w:pPr>
              <w:ind w:right="206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Identifikovanje specifičnosti istorijskog i problemskog pristupa u nastavi filosofije na primjeru </w:t>
            </w:r>
          </w:p>
          <w:p w:rsidR="00CC19F0" w:rsidRPr="00CE20F3" w:rsidRDefault="00CC19F0" w:rsidP="008D2C8D">
            <w:pPr>
              <w:ind w:right="206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  Predmetnog programa filosofije za gimnaziju (struktura i sadržaj).</w:t>
            </w:r>
          </w:p>
        </w:tc>
      </w:tr>
      <w:tr w:rsidR="00CC19F0" w:rsidRPr="005374FE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Ciljevi vaspitanja i nastava filosofije. Didaktički principi.</w:t>
            </w:r>
          </w:p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Analiza ciljeva nastave filosofije na primjeru Predmetnog programa filosofije za srednje škole.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 w:right="2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 Priprema za test</w:t>
            </w:r>
          </w:p>
          <w:p w:rsidR="00CC19F0" w:rsidRPr="00CE20F3" w:rsidRDefault="00CC19F0" w:rsidP="008D2C8D">
            <w:pPr>
              <w:pStyle w:val="BodyTextIndent2"/>
              <w:ind w:left="0" w:right="2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Test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Analiza rezultata testa. Pojam i suština nastave.</w:t>
            </w:r>
          </w:p>
          <w:p w:rsidR="00CC19F0" w:rsidRPr="00CE20F3" w:rsidRDefault="00CC19F0" w:rsidP="008D2C8D">
            <w:pPr>
              <w:ind w:right="206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Osposobljavanje studenata za postavljanje pitanja. Rad na izvornim tekstovima.</w:t>
            </w:r>
          </w:p>
        </w:tc>
      </w:tr>
      <w:tr w:rsidR="00CC19F0" w:rsidRPr="005374FE" w:rsidTr="008D2C8D">
        <w:trPr>
          <w:trHeight w:val="7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 w:right="2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  <w:t xml:space="preserve">P  Vrste nastave (problemska, individualizovana). </w:t>
            </w:r>
          </w:p>
          <w:p w:rsidR="00CC19F0" w:rsidRPr="00460EB8" w:rsidRDefault="00CC19F0" w:rsidP="008D2C8D">
            <w:pPr>
              <w:pStyle w:val="BodyTextIndent2"/>
              <w:ind w:left="0" w:right="2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</w:pPr>
            <w:r w:rsidRPr="00460EB8"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  <w:t xml:space="preserve">V  Prezentacije i rasprava o temama problemskog karaktera. Upoznavanje studenata sa strukturom pisane </w:t>
            </w:r>
          </w:p>
          <w:p w:rsidR="00CC19F0" w:rsidRPr="00CE20F3" w:rsidRDefault="00CC19F0" w:rsidP="008D2C8D">
            <w:pPr>
              <w:pStyle w:val="BodyTextIndent2"/>
              <w:ind w:left="0" w:right="20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460EB8"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  <w:t xml:space="preserve">     pripreme za čas u funkciji metodičke prakse u srednjoj školi.</w:t>
            </w:r>
          </w:p>
        </w:tc>
      </w:tr>
      <w:tr w:rsidR="00CC19F0" w:rsidRPr="005374FE" w:rsidTr="008D2C8D">
        <w:trPr>
          <w:trHeight w:val="238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  Timska nastava, programirana nastava. </w:t>
            </w:r>
          </w:p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Metodička praksa u srednjoj školi. Rad na izvornim tekstovima (alternativa).</w:t>
            </w:r>
          </w:p>
        </w:tc>
      </w:tr>
      <w:tr w:rsidR="00CC19F0" w:rsidRPr="00BD57C4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Tradicionalna i aktivna nastava.</w:t>
            </w:r>
          </w:p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Metodička praksa u srednjoj školi. </w:t>
            </w:r>
            <w:r w:rsidRPr="00CE20F3">
              <w:rPr>
                <w:sz w:val="18"/>
                <w:szCs w:val="18"/>
                <w:lang w:val="de-DE"/>
              </w:rPr>
              <w:t>Diskusija o karakteristikama tradicionalne i aktivne nastave (alternativa).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Mogućnosti aktiviranja učenika u nastavi.</w:t>
            </w:r>
            <w:r w:rsidRPr="00460EB8">
              <w:rPr>
                <w:sz w:val="18"/>
                <w:szCs w:val="18"/>
                <w:lang w:val="sl-SI"/>
              </w:rPr>
              <w:t xml:space="preserve"> </w:t>
            </w:r>
          </w:p>
          <w:p w:rsidR="00CC19F0" w:rsidRPr="00460EB8" w:rsidRDefault="00CC19F0" w:rsidP="008D2C8D">
            <w:pPr>
              <w:ind w:right="-96"/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 xml:space="preserve">V  Metodička praksa u srednjoj školi. Razvijanje vještina aktivnog slušanja, prezentacije i diskusija </w:t>
            </w:r>
          </w:p>
          <w:p w:rsidR="00CC19F0" w:rsidRPr="00CE20F3" w:rsidRDefault="00CC19F0" w:rsidP="008D2C8D">
            <w:pPr>
              <w:ind w:right="-96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sl-SI"/>
              </w:rPr>
              <w:t xml:space="preserve">     </w:t>
            </w:r>
            <w:r w:rsidRPr="00CE20F3">
              <w:rPr>
                <w:sz w:val="18"/>
                <w:szCs w:val="18"/>
              </w:rPr>
              <w:t>(alternativa).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  Oblici nastavnog rada (frontalni, grupni, individualni, rad u parovima). </w:t>
            </w:r>
            <w:r w:rsidRPr="00CE20F3">
              <w:rPr>
                <w:sz w:val="18"/>
                <w:szCs w:val="18"/>
                <w:lang w:val="sv-SE"/>
              </w:rPr>
              <w:t>Vannastavne i vanrazredne aktivnosti.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ind w:right="-283"/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Evaluacija časova metodičke prakse u srednjoj školi. </w:t>
            </w:r>
            <w:r w:rsidRPr="00CE20F3">
              <w:rPr>
                <w:sz w:val="18"/>
                <w:szCs w:val="18"/>
              </w:rPr>
              <w:t>Analiza djelova teksta iz literature.</w:t>
            </w:r>
          </w:p>
        </w:tc>
      </w:tr>
      <w:tr w:rsidR="00CC19F0" w:rsidRPr="005374FE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Priprema za kolokvijum.</w:t>
            </w:r>
          </w:p>
          <w:p w:rsidR="00CC19F0" w:rsidRPr="00CE20F3" w:rsidRDefault="00CC19F0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Kolokvijum.</w:t>
            </w:r>
          </w:p>
        </w:tc>
      </w:tr>
      <w:tr w:rsidR="00CC19F0" w:rsidRPr="00CE20F3" w:rsidTr="008D2C8D">
        <w:trPr>
          <w:trHeight w:val="140"/>
        </w:trPr>
        <w:tc>
          <w:tcPr>
            <w:tcW w:w="66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val="sr-Latn-CS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 nedjelja</w:t>
            </w:r>
          </w:p>
        </w:tc>
        <w:tc>
          <w:tcPr>
            <w:tcW w:w="433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283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  Analiza rezultata kolokvijuma. Nastavnik i učenik u nastavi filosofije.</w:t>
            </w:r>
          </w:p>
          <w:p w:rsidR="00CC19F0" w:rsidRPr="00CE20F3" w:rsidRDefault="00CC19F0" w:rsidP="008D2C8D">
            <w:pPr>
              <w:ind w:right="-283"/>
              <w:rPr>
                <w:sz w:val="20"/>
                <w:szCs w:val="20"/>
                <w:lang w:val="sv-SE"/>
              </w:rPr>
            </w:pPr>
            <w:r w:rsidRPr="00CE20F3">
              <w:rPr>
                <w:sz w:val="20"/>
                <w:szCs w:val="20"/>
              </w:rPr>
              <w:t>V  Popravni kolokvijum.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(6 sati i 40 minuta)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 i 40 minuta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40 minuta)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20 minuta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180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 (nastava) + 13 sati i 20 min (priprema) + 30 sati (dopunski rad)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vježbama, rade kontrolne i seminarske radove, učestvuju u raspravama i polažu kolokvijume.</w:t>
            </w:r>
          </w:p>
        </w:tc>
      </w:tr>
      <w:tr w:rsidR="00CC19F0" w:rsidRPr="00CE20F3" w:rsidTr="008D2C8D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CC19F0" w:rsidRPr="00CE20F3" w:rsidRDefault="00CC19F0" w:rsidP="008D2C8D">
            <w:pPr>
              <w:ind w:right="-10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nastave filozofije</w:t>
            </w:r>
            <w:r w:rsidRPr="00CE20F3">
              <w:rPr>
                <w:sz w:val="18"/>
                <w:szCs w:val="18"/>
                <w:lang w:val="sr-Latn-CS"/>
              </w:rPr>
              <w:t>, Univerzitet Crne Gore, Podgorica 2011.</w:t>
            </w:r>
          </w:p>
          <w:p w:rsidR="00CC19F0" w:rsidRPr="00CE20F3" w:rsidRDefault="00CC19F0" w:rsidP="008D2C8D">
            <w:pPr>
              <w:ind w:right="-10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J. Marinković: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nastave filozofije</w:t>
            </w:r>
            <w:r w:rsidRPr="00CE20F3">
              <w:rPr>
                <w:sz w:val="18"/>
                <w:szCs w:val="18"/>
                <w:lang w:val="sr-Latn-CS"/>
              </w:rPr>
              <w:t>, školska knjiga, Zagreb 1983.</w:t>
            </w:r>
          </w:p>
          <w:p w:rsidR="00CC19F0" w:rsidRPr="00CE20F3" w:rsidRDefault="00CC19F0" w:rsidP="008D2C8D">
            <w:pPr>
              <w:ind w:right="-10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lang w:val="sr-Latn-CS"/>
              </w:rPr>
              <w:t>Filosofija, obrazovanje, nastava</w:t>
            </w:r>
            <w:r w:rsidRPr="00CE20F3">
              <w:rPr>
                <w:sz w:val="18"/>
                <w:szCs w:val="18"/>
                <w:lang w:val="sr-Latn-CS"/>
              </w:rPr>
              <w:t>, Zavod za udžbenike i nastavna sredstva, Podgorica 2005.</w:t>
            </w:r>
          </w:p>
          <w:p w:rsidR="00CC19F0" w:rsidRPr="00CE20F3" w:rsidRDefault="00CC19F0" w:rsidP="008D2C8D">
            <w:pPr>
              <w:ind w:right="-108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B. Kalin: </w:t>
            </w:r>
            <w:r w:rsidRPr="00CE20F3">
              <w:rPr>
                <w:i/>
                <w:sz w:val="18"/>
                <w:szCs w:val="18"/>
                <w:lang w:val="sv-SE"/>
              </w:rPr>
              <w:t>Logika i oblikovanje kritičkog mišljenja</w:t>
            </w:r>
            <w:r w:rsidRPr="00CE20F3">
              <w:rPr>
                <w:sz w:val="18"/>
                <w:szCs w:val="18"/>
                <w:lang w:val="sv-SE"/>
              </w:rPr>
              <w:t>, školska knjiga, Zagreb 1982.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J. Marinković: </w:t>
            </w:r>
            <w:r w:rsidRPr="00CE20F3">
              <w:rPr>
                <w:i/>
                <w:sz w:val="18"/>
                <w:szCs w:val="18"/>
                <w:lang w:val="sv-SE"/>
              </w:rPr>
              <w:t>Utemeljenost odgoja u filozofiji</w:t>
            </w:r>
            <w:r w:rsidRPr="00CE20F3">
              <w:rPr>
                <w:sz w:val="18"/>
                <w:szCs w:val="18"/>
                <w:lang w:val="sv-SE"/>
              </w:rPr>
              <w:t>, školska knjiga, Zagreb 1981.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Latn-CS"/>
              </w:rPr>
              <w:t>Oblici provjere ostvarenosti ishoda (studentskih postignuća)</w:t>
            </w:r>
          </w:p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-test (pismeno) 20 bodova</w:t>
            </w:r>
          </w:p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-kolokvijum (pismeno) 20 bodova</w:t>
            </w:r>
          </w:p>
          <w:p w:rsidR="00CC19F0" w:rsidRPr="00CE20F3" w:rsidRDefault="00CC19F0" w:rsidP="008D2C8D">
            <w:pPr>
              <w:ind w:left="-36"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-rad na nastavi 5 bodova; seminarski radovi, eseji 5 bodova</w:t>
            </w:r>
          </w:p>
          <w:p w:rsidR="00CC19F0" w:rsidRPr="00CE20F3" w:rsidRDefault="00CC19F0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-završni ispit (usmeno) 50 bodova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minimum za prelaznu ocjenu iznosi 51 bod.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right="-187" w:firstLine="36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</w:p>
          <w:p w:rsidR="00CC19F0" w:rsidRPr="00CE20F3" w:rsidRDefault="00CC19F0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50)</w:t>
            </w:r>
          </w:p>
        </w:tc>
      </w:tr>
      <w:tr w:rsidR="00CC19F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prof. dr Slavka Gvozdenović</w:t>
            </w:r>
          </w:p>
        </w:tc>
      </w:tr>
      <w:tr w:rsidR="00CC19F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460EB8" w:rsidRDefault="00CC19F0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Informacije o dodatnoj literaturi studenti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 će dobijati na predavanjima.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</w:tbl>
    <w:p w:rsidR="00CC19F0" w:rsidRPr="00CE20F3" w:rsidRDefault="00CC19F0" w:rsidP="00CC19F0">
      <w:pPr>
        <w:rPr>
          <w:sz w:val="2"/>
          <w:szCs w:val="2"/>
          <w:lang w:val="sr-Latn-CS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460EB8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Engleski jezik VI</w:t>
            </w:r>
          </w:p>
        </w:tc>
      </w:tr>
      <w:tr w:rsidR="00CC19F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C19F0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2+0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88"/>
        <w:gridCol w:w="1659"/>
        <w:gridCol w:w="6342"/>
      </w:tblGrid>
      <w:tr w:rsidR="00CC19F0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</w:t>
            </w:r>
          </w:p>
        </w:tc>
      </w:tr>
      <w:tr w:rsidR="00CC19F0" w:rsidRPr="00CE20F3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C19F0" w:rsidRPr="00CE20F3" w:rsidTr="008D2C8D">
        <w:trPr>
          <w:trHeight w:val="4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jezičkim vještinama na nivou B2.2, tečno čitanje i razumijevanje kompleksnih opštih tekstova, dobro razumijevanje svakodnevnog govornog jezika, ovladavanje vještinom pisanja tekstova na opšte teme, usmeno izražavanje stavova i mišljenja, razumijevanje elementara kultura engleskog govornog područja</w:t>
            </w:r>
            <w:r w:rsidRPr="00CE20F3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CC19F0" w:rsidRPr="00CE20F3" w:rsidTr="008D2C8D">
        <w:trPr>
          <w:trHeight w:val="80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</w:rPr>
              <w:t>Nakon odslušanog kursa student će moći da: 1. se koristi engleskim jezikom na nivou B2 u svakodnevnoj usmenoj komunikaciji, 2. se koristi engleskim jezikom na nivou B2 u pisanoj komunikaciji, 3. pročita i prevede tekstove sa engleskog jezika nivoa B2 na crnogorski jezik, 4. prevede tekstove sa crnogorskog jezika na engleski jezik nivoa B2, 5. raspravlja o pročitanom tekstu na engleskom jeziku nivoa B2, 6. se koristi engleskim jezikom na nivou B2 u stručnoj komunikaciji, 7. se koristi engleskim jezikom u funkciji izrade seminarskog rada, eseja, pisanog sastava iz oblasti struke, 8. sa razumijevanjem pročita tekst na engleskom jeziku.</w:t>
            </w:r>
          </w:p>
        </w:tc>
      </w:tr>
      <w:tr w:rsidR="00CC19F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Kombinovanje tradicionalnog pristupa obrade gramatičkih jedinica i komunikativnog metoda, </w:t>
            </w:r>
            <w:r w:rsidRPr="00CE20F3">
              <w:rPr>
                <w:rFonts w:ascii="Times" w:hAnsi="Times"/>
                <w:sz w:val="20"/>
                <w:szCs w:val="20"/>
                <w:lang w:val="it-IT"/>
              </w:rPr>
              <w:t>izrada domaćih radova, malih projekata, čitanje stručnih tekstova, konsultacije.</w:t>
            </w:r>
          </w:p>
        </w:tc>
      </w:tr>
      <w:tr w:rsidR="00CC19F0" w:rsidRPr="00CE20F3" w:rsidTr="008D2C8D">
        <w:trPr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CE20F3" w:rsidTr="008D2C8D">
        <w:trPr>
          <w:cantSplit/>
          <w:trHeight w:val="2632"/>
        </w:trPr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Šta je meni važno? Radionica o kreativnom pisanju. Pisanje kratke priče.</w:t>
            </w:r>
          </w:p>
          <w:p w:rsidR="00CC19F0" w:rsidRPr="00CE20F3" w:rsidRDefault="00CC19F0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Naučna dostignuća. Izražavanje hipotetičkih situacija.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Religija i društvo. Razvijanje argumenta.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Etika i društvo. Upravni govor.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Kultura vs. civilizacija. Pisanje komparativnog paragrafa.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VIII Postokolonijalni koncepti. Pisanje opisnog paragrafa. 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Multikulturalizam u Crnoj Gori. Radionica: razvijanje projekta pozitivne akomodacije.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Ljubav. Kratka fikcija. Čitanje i prevođenje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Porodica. Multimedijalno izražavanje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Rad. Uslovljene situacije.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Sloboda. Grupna argumentacija.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Prezentacija studentskih kreativnih radova.</w:t>
            </w:r>
          </w:p>
          <w:p w:rsidR="00CC19F0" w:rsidRPr="00CE20F3" w:rsidRDefault="00CC19F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ispit.</w:t>
            </w:r>
          </w:p>
        </w:tc>
      </w:tr>
      <w:tr w:rsidR="00CC19F0" w:rsidRPr="00CE20F3" w:rsidTr="008D2C8D">
        <w:trPr>
          <w:trHeight w:val="14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C19F0" w:rsidRPr="00CE20F3" w:rsidRDefault="00CC19F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C19F0" w:rsidRPr="00CE20F3" w:rsidRDefault="00CC19F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C19F0" w:rsidRPr="00CE20F3" w:rsidRDefault="00CC19F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CC19F0" w:rsidRPr="005374FE" w:rsidTr="008D2C8D">
        <w:trPr>
          <w:cantSplit/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CC19F0" w:rsidRPr="00CE20F3" w:rsidTr="008D2C8D">
        <w:trPr>
          <w:cantSplit/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CC19F0" w:rsidRPr="00CE20F3" w:rsidTr="008D2C8D">
        <w:trPr>
          <w:cantSplit/>
          <w:trHeight w:val="148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 xml:space="preserve">Newbrook, J., Wilson, J. and Acklam, R. (2008). FCE Gold Plus. Coursebook and Exam Maximiser. Pearson Education, Harlow.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 xml:space="preserve">Haines, S and Stewart, B. (2008). First Certificate Masterclass. Student’s book and Workbook OUP, Oxford. </w:t>
            </w:r>
          </w:p>
          <w:p w:rsidR="00CC19F0" w:rsidRPr="00CE20F3" w:rsidRDefault="00CC19F0" w:rsidP="008D2C8D">
            <w:pPr>
              <w:rPr>
                <w:rFonts w:ascii="Times" w:hAnsi="Times"/>
                <w:sz w:val="20"/>
                <w:szCs w:val="20"/>
              </w:rPr>
            </w:pPr>
            <w:r w:rsidRPr="00CE20F3">
              <w:rPr>
                <w:rFonts w:ascii="Times" w:hAnsi="Times"/>
                <w:sz w:val="20"/>
                <w:szCs w:val="20"/>
              </w:rPr>
              <w:t>Longman Dictionary of Contemporary English. 5th ed. Pearson Education, Harlow. Oxford Advanced Learner’s Dictionary. 8th ed. OUP, Oxford. Macmillan English Dictionary for Advanced Learners. Macmillan Education, Oxford.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0.5 poena za svako sljedeće prisustvo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rad: 5 x 1 poen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Specijalno zalaganje na času: do 5 poena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Studentski kreativni rad: do 10 poena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25 poena</w:t>
            </w:r>
          </w:p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ispit: 50 poena </w:t>
            </w:r>
          </w:p>
        </w:tc>
      </w:tr>
      <w:tr w:rsidR="00CC19F0" w:rsidRPr="005374FE" w:rsidTr="008D2C8D">
        <w:trPr>
          <w:trHeight w:val="1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2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CC19F0" w:rsidRPr="005374FE" w:rsidTr="008D2C8D">
        <w:trPr>
          <w:gridBefore w:val="1"/>
          <w:wBefore w:w="525" w:type="pct"/>
          <w:trHeight w:val="25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p w:rsidR="00CC19F0" w:rsidRPr="00460EB8" w:rsidRDefault="00CC19F0" w:rsidP="00CC19F0">
      <w:pPr>
        <w:rPr>
          <w:sz w:val="18"/>
          <w:szCs w:val="18"/>
          <w:lang w:val="it-IT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Opšta metodologija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256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2P+3V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1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CC19F0" w:rsidRPr="00CE20F3" w:rsidTr="008D2C8D">
        <w:trPr>
          <w:trHeight w:val="1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 ispit iz Uvoda u logiku</w:t>
            </w:r>
          </w:p>
        </w:tc>
      </w:tr>
      <w:tr w:rsidR="00CC19F0" w:rsidRPr="00CE20F3" w:rsidTr="008D2C8D">
        <w:trPr>
          <w:trHeight w:val="4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osnovnim principima opšte metodologije i metodama naučnog istraživanja, kao i glavnim metodološkim paradigmama</w:t>
            </w:r>
          </w:p>
        </w:tc>
      </w:tr>
      <w:tr w:rsidR="00CC19F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Nakon što student položi ovaj ispit, biće u mogućnosti da: 1.</w:t>
            </w:r>
            <w:r w:rsidRPr="00CE20F3">
              <w:rPr>
                <w:sz w:val="18"/>
                <w:szCs w:val="18"/>
                <w:lang w:val="en-GB"/>
              </w:rPr>
              <w:tab/>
              <w:t>Razlikuje i praktično upotrebljava analizu, sintezu, apstrakciju, generalizaciju i specijalizaciju; 2. Razlikuje induktivnu i deduktivnu metodu i nalazi konkretne primjere u kojima se primjenljuju; 3.</w:t>
            </w:r>
            <w:r w:rsidRPr="00CE20F3">
              <w:rPr>
                <w:sz w:val="18"/>
                <w:szCs w:val="18"/>
                <w:lang w:val="en-GB"/>
              </w:rPr>
              <w:tab/>
              <w:t>Definiše pojmove hipoteze i verifikacije i postavlja konkretne hipoteze za konkretno istraživanje; 4.</w:t>
            </w:r>
            <w:r w:rsidRPr="00CE20F3">
              <w:rPr>
                <w:sz w:val="18"/>
                <w:szCs w:val="18"/>
                <w:lang w:val="en-GB"/>
              </w:rPr>
              <w:tab/>
              <w:t xml:space="preserve">Objašnjava osnovne karakteristike metoda slaganja, razlike i ostatka i nalazi konkretne primjere u kojima se one primjenljuju. </w:t>
            </w:r>
            <w:r w:rsidRPr="00CE20F3">
              <w:rPr>
                <w:sz w:val="18"/>
                <w:szCs w:val="18"/>
                <w:lang w:val="it-IT"/>
              </w:rPr>
              <w:t>5.</w:t>
            </w:r>
            <w:r w:rsidRPr="00CE20F3">
              <w:rPr>
                <w:sz w:val="18"/>
                <w:szCs w:val="18"/>
                <w:lang w:val="it-IT"/>
              </w:rPr>
              <w:tab/>
              <w:t>Opisuje statističku metodu i izdvaja njene pozitivne i negativne osobine.</w:t>
            </w:r>
          </w:p>
        </w:tc>
      </w:tr>
      <w:tr w:rsidR="00CC19F0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Dragan Jakovljević; Mr Darko Blagojević.</w:t>
            </w:r>
          </w:p>
        </w:tc>
      </w:tr>
      <w:tr w:rsidR="00CC19F0" w:rsidRPr="005374FE" w:rsidTr="008D2C8D">
        <w:trPr>
          <w:trHeight w:val="2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vježbe i kolokvijumi.</w:t>
            </w:r>
          </w:p>
        </w:tc>
      </w:tr>
      <w:tr w:rsidR="00CC19F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Pojam metoda i metodologije kao filozofske discipline, odnos prema srodnim disciplinama.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Metodološka uloga hipoteza, njihovo konstruisanje i provjeravanje, asimetrija verifikacije i falsifikacije, pomoćne hipoteze i pozadinsko znanje;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III) </w:t>
            </w:r>
            <w:r w:rsidRPr="00460EB8">
              <w:rPr>
                <w:sz w:val="20"/>
                <w:szCs w:val="20"/>
                <w:lang w:val="it-IT"/>
              </w:rPr>
              <w:t>Induktivni metod i hipotetičko-deduktivni metod</w:t>
            </w:r>
            <w:r w:rsidRPr="00CE20F3">
              <w:rPr>
                <w:sz w:val="20"/>
                <w:szCs w:val="20"/>
                <w:lang w:val="sr-Latn-CS"/>
              </w:rPr>
              <w:t>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Naučna predviđanja u prirodnim i društvenim zakonima;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Kriterijumi prihvatljivosti hipoteza (jednostavnost, potkrepljenost, verovatnoća).;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Naučne definicije: struktura i metodološki značaj;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II kolokvijum;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Naučni zakoni i forme naučnih objašnjenja: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deduktivno-nomološka i vjerovatnosna objašnjenja;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Objašnjavanje i razumijevanje-dvije metodološke tradicije;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Metodološki značaj i struktura postupka mjerenja;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Teorijsko razumijevanje i status teorijskih entiteta, metodološke razlike društvenih i prirodnih nauka;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Teorijska redukcija (mehanizam-vitalizam, biheviorizam);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Metodološke paradigme: logički pozitivizam, kritički racionalizam, Veberova razumijevajuća sociologija;</w:t>
            </w:r>
          </w:p>
          <w:p w:rsidR="00CC19F0" w:rsidRPr="00CE20F3" w:rsidRDefault="00CC19F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Uloga vrijednosti u naučnom istraživanju i princip vrijednosne neutralnosti naučnog saznanja.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5 kredita x 40/30 = 6 sati i 40 minuta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minuta) x 16 = 106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Hempel, Karl Gustav: Filozofija prirodnih nauka, Beograd 1997.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M. Koen, E. Nejgel, Uvod u logiku i naučni metod, Nikšić 2004 (odabrana poglavlja)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Karl Popper: Pretpostavke i pobijanja, Sremski Karlovci-Beograd</w:t>
            </w:r>
          </w:p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Hans Albert: Kritik der reinen Erkenntnislehre, Tuebingen 1987.</w:t>
            </w:r>
          </w:p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Veber, Maks: Metodologija društvenih nauka, Zagreb</w:t>
            </w:r>
          </w:p>
        </w:tc>
      </w:tr>
      <w:tr w:rsidR="00CC19F0" w:rsidRPr="005374FE" w:rsidTr="008D2C8D">
        <w:trPr>
          <w:trHeight w:val="3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2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prof.dr Dragan Jakovljević</w:t>
            </w:r>
          </w:p>
        </w:tc>
      </w:tr>
      <w:tr w:rsidR="00CC19F0" w:rsidRPr="00CE20F3" w:rsidTr="008D2C8D">
        <w:trPr>
          <w:gridBefore w:val="1"/>
          <w:wBefore w:w="525" w:type="pct"/>
          <w:trHeight w:val="12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806"/>
        <w:gridCol w:w="68"/>
        <w:gridCol w:w="987"/>
        <w:gridCol w:w="1980"/>
        <w:gridCol w:w="1497"/>
      </w:tblGrid>
      <w:tr w:rsidR="00CC19F0" w:rsidRPr="00CE20F3" w:rsidTr="008D2C8D">
        <w:trPr>
          <w:gridBefore w:val="1"/>
          <w:wBefore w:w="1086" w:type="pct"/>
          <w:trHeight w:val="134"/>
          <w:jc w:val="center"/>
        </w:trPr>
        <w:tc>
          <w:tcPr>
            <w:tcW w:w="1148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C19F0" w:rsidRPr="00CE20F3" w:rsidRDefault="00CC19F0" w:rsidP="008D2C8D">
            <w:pPr>
              <w:keepNext/>
              <w:outlineLvl w:val="2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             Filozofija kulture</w:t>
            </w:r>
          </w:p>
        </w:tc>
      </w:tr>
      <w:tr w:rsidR="00CC19F0" w:rsidRPr="00CE20F3" w:rsidTr="008D2C8D">
        <w:trPr>
          <w:trHeight w:val="75"/>
          <w:jc w:val="center"/>
        </w:trPr>
        <w:tc>
          <w:tcPr>
            <w:tcW w:w="1076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16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VI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2P+2V</w:t>
            </w:r>
          </w:p>
        </w:tc>
      </w:tr>
    </w:tbl>
    <w:p w:rsidR="00CC19F0" w:rsidRPr="00CE20F3" w:rsidRDefault="00CC19F0" w:rsidP="00CC19F0">
      <w:pPr>
        <w:rPr>
          <w:sz w:val="12"/>
          <w:szCs w:val="12"/>
          <w:lang w:val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89"/>
        <w:gridCol w:w="6758"/>
      </w:tblGrid>
      <w:tr w:rsidR="00CC19F0" w:rsidRPr="005374FE" w:rsidTr="008D2C8D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 za filosofiju (studije traju 8 semestara, 240 ECTS kredita).</w:t>
            </w:r>
          </w:p>
        </w:tc>
      </w:tr>
      <w:tr w:rsidR="00CC19F0" w:rsidRPr="005374FE" w:rsidTr="008D2C8D">
        <w:trPr>
          <w:trHeight w:val="1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CC19F0" w:rsidRPr="005374FE" w:rsidTr="008D2C8D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460EB8" w:rsidRDefault="00CC19F0" w:rsidP="008D2C8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eastAsia="Arial Unicode MS" w:hAnsi="Arial" w:cs="Arial Unicode MS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Pru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>ž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anje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znanja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o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disciplini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sticanje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uvida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u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osnovne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pojmove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kategorije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fundamentalnih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filozofskih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teorija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</w:rPr>
              <w:t>kulture</w:t>
            </w:r>
            <w:r w:rsidRPr="00460EB8">
              <w:rPr>
                <w:rFonts w:ascii="Arial" w:eastAsia="Arial Unicode MS" w:hAnsi="Arial" w:cs="Arial"/>
                <w:sz w:val="16"/>
                <w:szCs w:val="16"/>
                <w:lang w:val="ru-RU"/>
              </w:rPr>
              <w:t>.</w:t>
            </w:r>
          </w:p>
        </w:tc>
      </w:tr>
      <w:tr w:rsidR="00CC19F0" w:rsidRPr="005374FE" w:rsidTr="008D2C8D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460EB8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  <w:lang w:val="sr-Latn-CS"/>
              </w:rPr>
              <w:t>Ishodi učenja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20"/>
                <w:lang w:val="ru-RU"/>
              </w:rPr>
              <w:t>: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Nakon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š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to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polo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ž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ovaj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ispit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studenti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ć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biti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osposobljeni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da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:</w:t>
            </w:r>
          </w:p>
          <w:p w:rsidR="00CC19F0" w:rsidRPr="00460EB8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</w:pP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1.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Steknu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uvid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fundamentalni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zna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aj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problematike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kulture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uop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š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te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koji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ć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im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omogu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ć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da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razumiju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smisao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osnovnih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fenomena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ljudskog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bivstvovanja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.</w:t>
            </w:r>
          </w:p>
          <w:p w:rsidR="00CC19F0" w:rsidRPr="00460EB8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</w:pP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2.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Shvate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zna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aj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duhovne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djelatnosti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ž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ivotu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ovjeka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,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bogatstvo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,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raznolikost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specifi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nost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razli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itih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nacionalnih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kultura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.</w:t>
            </w:r>
          </w:p>
          <w:p w:rsidR="00CC19F0" w:rsidRPr="00460EB8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</w:pP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3.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Upoznaju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najzna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ajnija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filozofska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promi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š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ljanja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odnosa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ovjeka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,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kulture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,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religije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umjetnosti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.</w:t>
            </w:r>
          </w:p>
          <w:p w:rsidR="00CC19F0" w:rsidRPr="00460EB8" w:rsidRDefault="00CC19F0" w:rsidP="008D2C8D">
            <w:pPr>
              <w:jc w:val="both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</w:pP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4.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Cjelovitije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sagledaju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kriti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č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promisle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valorizuju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tekovine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,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vrijednosti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nedostatke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moderne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gra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đ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anske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dr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ž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ave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i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eastAsia="Arial Unicode MS" w:hAnsi="Arial" w:cs="Arial"/>
                <w:bCs/>
                <w:iCs/>
                <w:sz w:val="16"/>
                <w:szCs w:val="16"/>
              </w:rPr>
              <w:t>kulture</w:t>
            </w:r>
            <w:r w:rsidRPr="00460EB8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ru-RU"/>
              </w:rPr>
              <w:t>.</w:t>
            </w:r>
          </w:p>
        </w:tc>
      </w:tr>
      <w:tr w:rsidR="00CC19F0" w:rsidRPr="005374FE" w:rsidTr="008D2C8D">
        <w:trPr>
          <w:trHeight w:val="1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lang w:val="sr-Latn-CS"/>
              </w:rPr>
              <w:t>doc.</w:t>
            </w: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dr Radoje Golović</w:t>
            </w:r>
          </w:p>
        </w:tc>
      </w:tr>
      <w:tr w:rsidR="00CC19F0" w:rsidRPr="005374FE" w:rsidTr="008D2C8D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testovi, konsultacije. </w:t>
            </w:r>
          </w:p>
        </w:tc>
      </w:tr>
      <w:tr w:rsidR="00CC19F0" w:rsidRPr="005374FE" w:rsidTr="008D2C8D">
        <w:trPr>
          <w:cantSplit/>
          <w:trHeight w:val="1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keepNext/>
              <w:outlineLvl w:val="2"/>
              <w:rPr>
                <w:rFonts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Sadržaj predmeta:</w:t>
            </w:r>
            <w:r w:rsidRPr="00CE20F3">
              <w:rPr>
                <w:sz w:val="16"/>
                <w:lang w:val="sl-SI"/>
              </w:rPr>
              <w:t xml:space="preserve"> </w:t>
            </w:r>
            <w:r w:rsidRPr="00CE20F3">
              <w:rPr>
                <w:bCs/>
                <w:i/>
                <w:iCs/>
                <w:sz w:val="16"/>
                <w:lang w:val="sl-SI"/>
              </w:rPr>
              <w:t>(Nazivi metodskih jedinica, kontrolnih testova, kolokvijuma i završnog ispita po nedjeljama u toku semestra)</w:t>
            </w:r>
            <w:r w:rsidRPr="00CE20F3">
              <w:rPr>
                <w:bCs/>
                <w:iCs/>
                <w:sz w:val="18"/>
                <w:lang w:val="sl-SI"/>
              </w:rPr>
              <w:t>.</w:t>
            </w:r>
          </w:p>
        </w:tc>
      </w:tr>
      <w:tr w:rsidR="00CC19F0" w:rsidRPr="00CE20F3" w:rsidTr="008D2C8D">
        <w:trPr>
          <w:cantSplit/>
          <w:trHeight w:val="14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108" w:right="-91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8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CC19F0" w:rsidRPr="005374FE" w:rsidTr="008D2C8D">
        <w:trPr>
          <w:cantSplit/>
          <w:trHeight w:val="13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 nedjelja</w:t>
            </w:r>
          </w:p>
        </w:tc>
        <w:tc>
          <w:tcPr>
            <w:tcW w:w="418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Predistorija filozofije kulture.Predstave o kulturi u  antici,srednjevjekovlju,renesansi i novovjekovlju.</w:t>
            </w:r>
          </w:p>
        </w:tc>
      </w:tr>
      <w:tr w:rsidR="00CC19F0" w:rsidRPr="00CE20F3" w:rsidTr="008D2C8D">
        <w:trPr>
          <w:cantSplit/>
          <w:trHeight w:val="126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Fenomen kulture</w:t>
            </w:r>
          </w:p>
        </w:tc>
      </w:tr>
      <w:tr w:rsidR="00CC19F0" w:rsidRPr="005374FE" w:rsidTr="008D2C8D">
        <w:trPr>
          <w:cantSplit/>
          <w:trHeight w:val="11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Filosofija kulture i kulturologija.Filosofija kulture i sociologija.</w:t>
            </w:r>
          </w:p>
        </w:tc>
      </w:tr>
      <w:tr w:rsidR="00CC19F0" w:rsidRPr="005374FE" w:rsidTr="008D2C8D">
        <w:trPr>
          <w:cantSplit/>
          <w:trHeight w:val="7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IV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Kultura i religija; Kultura i umjetnost; Kultura i nauka.</w:t>
            </w:r>
          </w:p>
        </w:tc>
      </w:tr>
      <w:tr w:rsidR="00CC19F0" w:rsidRPr="005374FE" w:rsidTr="008D2C8D">
        <w:trPr>
          <w:cantSplit/>
          <w:trHeight w:val="275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Osnovne koncepcije nastanka kulture: sociološka, simbolička, informaciona, psihoanalitička, teorija kulture kao igre i izraz života.</w:t>
            </w:r>
          </w:p>
        </w:tc>
      </w:tr>
      <w:tr w:rsidR="00CC19F0" w:rsidRPr="005374FE" w:rsidTr="008D2C8D">
        <w:trPr>
          <w:cantSplit/>
          <w:trHeight w:val="181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Kult i kultura.Kultura i priroda. Kultura i čovjek.Kultura i društvo.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20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Ideja univerzalnosti kulture.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(I test znanja)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Tipologija kultura.Ciklične i linearne teorije razvoja kultura.</w:t>
            </w:r>
          </w:p>
        </w:tc>
      </w:tr>
      <w:tr w:rsidR="00CC19F0" w:rsidRPr="005374FE" w:rsidTr="008D2C8D">
        <w:trPr>
          <w:cantSplit/>
          <w:trHeight w:val="175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IX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Kultura i civilizacija.Pojam kuturno-istoriskih tipova i kulturni policentrizam.(Danilevski i Leontjev). 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Kultura i istorija.Kultura i politika.</w:t>
            </w:r>
          </w:p>
        </w:tc>
      </w:tr>
      <w:tr w:rsidR="00CC19F0" w:rsidRPr="005374FE" w:rsidTr="008D2C8D">
        <w:trPr>
          <w:cantSplit/>
          <w:trHeight w:val="267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Ideja krize  kulture i putevi njenog prevladavanja u evropskoj filosofskoj tradiciji (Dostojevski, Niče, From, Markuze,Špengler, Tojnbi, Levinas, Višeslavcev, Iljin, Solženjicin).</w:t>
            </w:r>
          </w:p>
        </w:tc>
      </w:tr>
      <w:tr w:rsidR="00CC19F0" w:rsidRPr="005374FE" w:rsidTr="008D2C8D">
        <w:trPr>
          <w:cantSplit/>
          <w:trHeight w:val="179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Kulturni progres i regres i budućnost čovječanstva.</w:t>
            </w:r>
          </w:p>
        </w:tc>
      </w:tr>
      <w:tr w:rsidR="00CC19F0" w:rsidRPr="005374FE" w:rsidTr="008D2C8D">
        <w:trPr>
          <w:cantSplit/>
          <w:trHeight w:val="96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Pojam otuđenja i destruktivnosti u savremenoj zapadnoj kulturi.</w:t>
            </w:r>
          </w:p>
        </w:tc>
      </w:tr>
      <w:tr w:rsidR="00CC19F0" w:rsidRPr="00CE20F3" w:rsidTr="008D2C8D">
        <w:trPr>
          <w:cantSplit/>
          <w:trHeight w:val="252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XIV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Elitna i demokratska (masovna) kultura.SMI, ideologija  i kultura.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( II test znanja)</w:t>
            </w:r>
          </w:p>
        </w:tc>
      </w:tr>
      <w:tr w:rsidR="00CC19F0" w:rsidRPr="00CE20F3" w:rsidTr="008D2C8D">
        <w:trPr>
          <w:cantSplit/>
          <w:trHeight w:val="151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XV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Globalizam i globalizacija kulture.Pojam Drugog i filosofsko odredjenje ideje kulture( Levinas).</w:t>
            </w:r>
          </w:p>
        </w:tc>
      </w:tr>
      <w:tr w:rsidR="00CC19F0" w:rsidRPr="00CE20F3" w:rsidTr="008D2C8D">
        <w:trPr>
          <w:cantSplit/>
          <w:trHeight w:val="76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Završni ispit.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Ovjera semestra i upis ocjena</w:t>
            </w:r>
          </w:p>
        </w:tc>
      </w:tr>
      <w:tr w:rsidR="00CC19F0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XVIII-XXI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Dopunska nastava i popravni ispitni rok</w:t>
            </w:r>
          </w:p>
        </w:tc>
      </w:tr>
      <w:tr w:rsidR="00CC19F0" w:rsidRPr="005374FE" w:rsidTr="008D2C8D">
        <w:trPr>
          <w:cantSplit/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Obaveze studenta u toku nastave: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na predavanjima i vježbama, učestvovanje u raspravama, izrada testova i seminarskih radova. </w:t>
            </w:r>
          </w:p>
        </w:tc>
      </w:tr>
      <w:tr w:rsidR="00CC19F0" w:rsidRPr="00CE20F3" w:rsidTr="008D2C8D">
        <w:trPr>
          <w:cantSplit/>
          <w:trHeight w:val="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Konsultacije: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C19F0" w:rsidRPr="00CE20F3" w:rsidTr="008D2C8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Opterećenje studenta u časovima:</w:t>
            </w:r>
          </w:p>
        </w:tc>
      </w:tr>
      <w:tr w:rsidR="00CC19F0" w:rsidRPr="005374FE" w:rsidTr="008D2C8D">
        <w:trPr>
          <w:cantSplit/>
          <w:trHeight w:val="1316"/>
        </w:trPr>
        <w:tc>
          <w:tcPr>
            <w:tcW w:w="15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5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eastAsia="Arial Unicode MS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 i 40 minuta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4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(6 sati i 40 minuta)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106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(6 sati i 40 minuta) = 13 sata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5 x 30 = 150 sati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br/>
              <w:t xml:space="preserve">Struktura opterećenja: 106 sati i 40 minuta (nastava) + 13 sata i 20 minuta (priprema) + 30 sati (dopunski rad) </w:t>
            </w:r>
          </w:p>
        </w:tc>
      </w:tr>
      <w:tr w:rsidR="00CC19F0" w:rsidRPr="005374FE" w:rsidTr="008D2C8D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Eagleton T. Ideja kulture.Jesenski i Turk, Zagreb, 2002.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Puhovski Ž. Kontekst kulture, Kulturni radnik, Zagreb,1979.str. 11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it-IT"/>
              </w:rPr>
              <w:t>-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26,242-267.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Horkheimer. M/Adorno,Th.W.,Dijalektika prosvjetiteljstva,Veselin Masleša,Sarajevo,1968.- jedno poglavlje po slobodnom izboru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Markuze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H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>.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Čovjek jedne dimenzije,Veselin Masleša,Sarajevo,1968,- jedno poglavlje po slobodnom izboru.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 xml:space="preserve"> 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Huizinga J. Homo ludens,Matica Hrvatska,Zagreb,1970.,str.9-43; 210-231.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Kasirer E. Filozofija simboličkih oblika, prvi deo: Jezik, NIŠRO Dnevnik i Književna zajednica Novog Sada, Novi Sad,1985.,str.61-112.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Cassirer E.Ogled  o čovjeku, Naprijed Zagreb,1978.</w:t>
            </w:r>
          </w:p>
          <w:p w:rsidR="00CC19F0" w:rsidRPr="00460EB8" w:rsidRDefault="00CC19F0" w:rsidP="008D2C8D">
            <w:pPr>
              <w:rPr>
                <w:rFonts w:ascii="Arial" w:hAnsi="Arial"/>
                <w:bCs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sz w:val="16"/>
                <w:szCs w:val="16"/>
                <w:lang w:val="sr-Latn-CS"/>
              </w:rPr>
              <w:t>Dopunska literatura</w:t>
            </w:r>
          </w:p>
          <w:p w:rsidR="00CC19F0" w:rsidRPr="00460EB8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Vi</w:t>
            </w:r>
            <w:r w:rsidRPr="00460EB8">
              <w:rPr>
                <w:rFonts w:ascii="Arial" w:hAnsi="Arial"/>
                <w:bCs/>
                <w:sz w:val="16"/>
                <w:szCs w:val="16"/>
                <w:lang w:val="sl-SI"/>
              </w:rPr>
              <w:t>šeslavcev B. Kriza industrijske kulture,CID Podgorica,2002.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From E. Imati ili biti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it-IT"/>
              </w:rPr>
              <w:t>?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, Nolit, Zagreb 1976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Markuze H. Eros i civilizacija,Naprijed, Zagreb, 1985.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Špengler O. Propast Zapada,Književne Novine,Beograd,1989.</w:t>
            </w:r>
          </w:p>
          <w:p w:rsidR="00CC19F0" w:rsidRPr="00CE20F3" w:rsidRDefault="00CC19F0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Русская цивилизация и соборностъ ,Сборник статей ,Руковод.кол.сост. и авт.вст.стат.Е.С.Троицкий,  М.,1994.</w:t>
            </w:r>
          </w:p>
        </w:tc>
      </w:tr>
      <w:tr w:rsidR="00CC19F0" w:rsidRPr="00CE20F3" w:rsidTr="008D2C8D">
        <w:trPr>
          <w:cantSplit/>
          <w:trHeight w:val="9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I test: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II test: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seminarski rad: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aktivnost u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bodova,</w:t>
            </w:r>
          </w:p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Posebne naznake za predmet: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Za dodatnu literaturu obratiti se profesoru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doc. dr Radoje Golović</w:t>
            </w:r>
          </w:p>
        </w:tc>
      </w:tr>
      <w:tr w:rsidR="00CC19F0" w:rsidRPr="005374FE" w:rsidTr="008D2C8D">
        <w:trPr>
          <w:trHeight w:val="1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0" w:rsidRPr="00CE20F3" w:rsidRDefault="00CC19F0" w:rsidP="008D2C8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CC19F0" w:rsidRPr="00CE20F3" w:rsidRDefault="00CC19F0" w:rsidP="00CC19F0">
      <w:pPr>
        <w:rPr>
          <w:sz w:val="28"/>
          <w:lang w:val="sr-Latn-CS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  <w:lang w:val="it-IT"/>
        </w:rPr>
      </w:pPr>
    </w:p>
    <w:p w:rsidR="00CC19F0" w:rsidRPr="00CE20F3" w:rsidRDefault="00CC19F0" w:rsidP="00CC19F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C19F0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Filozofija nauke</w:t>
            </w:r>
          </w:p>
        </w:tc>
      </w:tr>
      <w:tr w:rsidR="00CC19F0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C19F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C19F0" w:rsidRPr="00CE20F3" w:rsidRDefault="00CC19F0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2TP+0PP+2V</w:t>
            </w:r>
          </w:p>
        </w:tc>
      </w:tr>
    </w:tbl>
    <w:p w:rsidR="00CC19F0" w:rsidRPr="00CE20F3" w:rsidRDefault="00CC19F0" w:rsidP="00CC19F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C19F0" w:rsidRPr="00CE20F3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Filozofija/osnovne studije</w:t>
            </w:r>
          </w:p>
        </w:tc>
      </w:tr>
      <w:tr w:rsidR="00CC19F0" w:rsidRPr="00CE20F3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C19F0" w:rsidRPr="00CE20F3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Studenti treba da se upoznaju sa osnovnim problemima filozofije empirijskih nauka. </w:t>
            </w:r>
          </w:p>
        </w:tc>
      </w:tr>
      <w:tr w:rsidR="00CC19F0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studenti polože ovaj ispit, biće u mogućnosti da: 1. Opisuju odnos između filozofije i empirijskih nauka, i odnos između pojedinih empirijskih nauka; 2. Objašnjavaju osnovne iskaze pojedinih empirijskih nauka i razloge zbog kojih se filozofija bavi njima; 3. Analiziraju specifičnost položaja matematike prema empirijskim naukama; 4. Analizira ciljeve i metodologiju pojedinih empirijskih nauka.</w:t>
            </w:r>
          </w:p>
        </w:tc>
      </w:tr>
      <w:tr w:rsidR="00CC19F0" w:rsidRPr="00BD57C4" w:rsidTr="008D2C8D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Drekalović; Mr Darko Blagojević.</w:t>
            </w:r>
          </w:p>
        </w:tc>
      </w:tr>
      <w:tr w:rsidR="00CC19F0" w:rsidRPr="005374FE" w:rsidTr="008D2C8D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C19F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Pripremne    nedjelje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             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IV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IX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XIII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XIV nedjelja</w:t>
            </w:r>
          </w:p>
          <w:p w:rsidR="00CC19F0" w:rsidRPr="00CE20F3" w:rsidRDefault="00CC19F0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I)</w:t>
            </w:r>
            <w:r w:rsidRPr="00CE20F3">
              <w:rPr>
                <w:sz w:val="22"/>
                <w:szCs w:val="22"/>
                <w:lang w:val="sr-Latn-CS"/>
              </w:rPr>
              <w:tab/>
              <w:t>Upoznavanje sa predmetom. Pregled literature. Šta je nauka?;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II)</w:t>
            </w:r>
            <w:r w:rsidRPr="00CE20F3">
              <w:rPr>
                <w:sz w:val="22"/>
                <w:szCs w:val="22"/>
                <w:lang w:val="sr-Latn-CS"/>
              </w:rPr>
              <w:tab/>
              <w:t>Naučno mišljenje;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III)</w:t>
            </w:r>
            <w:r w:rsidRPr="00CE20F3">
              <w:rPr>
                <w:sz w:val="22"/>
                <w:szCs w:val="22"/>
                <w:lang w:val="sr-Latn-CS"/>
              </w:rPr>
              <w:tab/>
              <w:t>Objašnjenje u nauci;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IV)</w:t>
            </w:r>
            <w:r w:rsidRPr="00CE20F3">
              <w:rPr>
                <w:sz w:val="22"/>
                <w:szCs w:val="22"/>
                <w:lang w:val="sr-Latn-CS"/>
              </w:rPr>
              <w:tab/>
              <w:t>Realizam i antirealizam;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V)</w:t>
            </w:r>
            <w:r w:rsidRPr="00CE20F3">
              <w:rPr>
                <w:sz w:val="22"/>
                <w:szCs w:val="22"/>
                <w:lang w:val="sr-Latn-CS"/>
              </w:rPr>
              <w:tab/>
              <w:t>Promjena u nauci i naučna revolucija;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VI)</w:t>
            </w:r>
            <w:r w:rsidRPr="00CE20F3">
              <w:rPr>
                <w:sz w:val="22"/>
                <w:szCs w:val="22"/>
                <w:lang w:val="sr-Latn-CS"/>
              </w:rPr>
              <w:tab/>
              <w:t>Filozofski problemi u fizici, biologiji i psihologiji;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VII)</w:t>
            </w:r>
            <w:r w:rsidRPr="00CE20F3">
              <w:rPr>
                <w:sz w:val="22"/>
                <w:szCs w:val="22"/>
                <w:lang w:val="sr-Latn-CS"/>
              </w:rPr>
              <w:tab/>
              <w:t>Prvi kolokvijum;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VIII)</w:t>
            </w:r>
            <w:r w:rsidRPr="00CE20F3">
              <w:rPr>
                <w:sz w:val="22"/>
                <w:szCs w:val="22"/>
                <w:lang w:val="sr-Latn-CS"/>
              </w:rPr>
              <w:tab/>
              <w:t>Korijeni savremene filozofije nauke (E. Mah, H. Poenkare);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IX)</w:t>
            </w:r>
            <w:r w:rsidRPr="00CE20F3">
              <w:rPr>
                <w:sz w:val="22"/>
                <w:szCs w:val="22"/>
                <w:lang w:val="sr-Latn-CS"/>
              </w:rPr>
              <w:tab/>
              <w:t>Veza između nauke i filozofije (P. Frank, J. Smart);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X)</w:t>
            </w:r>
            <w:r w:rsidRPr="00CE20F3">
              <w:rPr>
                <w:sz w:val="22"/>
                <w:szCs w:val="22"/>
                <w:lang w:val="sr-Latn-CS"/>
              </w:rPr>
              <w:tab/>
              <w:t>Ortodoksno tumačenje naučnih teorija (R. Karnap, C. Hempel, H. Patnam);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XI)</w:t>
            </w:r>
            <w:r w:rsidRPr="00CE20F3">
              <w:rPr>
                <w:sz w:val="22"/>
                <w:szCs w:val="22"/>
                <w:lang w:val="sr-Latn-CS"/>
              </w:rPr>
              <w:tab/>
              <w:t>Cilj nauke (K. Poper);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XII)</w:t>
            </w:r>
            <w:r w:rsidRPr="00CE20F3">
              <w:rPr>
                <w:sz w:val="22"/>
                <w:szCs w:val="22"/>
                <w:lang w:val="sr-Latn-CS"/>
              </w:rPr>
              <w:tab/>
              <w:t>Istorija nauke i njene racionalne rekonstrukcije (I. Lakatoš);</w:t>
            </w:r>
            <w:r w:rsidRPr="00CE20F3">
              <w:rPr>
                <w:sz w:val="22"/>
                <w:szCs w:val="22"/>
                <w:lang w:val="sr-Latn-CS"/>
              </w:rPr>
              <w:tab/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XIII)</w:t>
            </w:r>
            <w:r w:rsidRPr="00CE20F3">
              <w:rPr>
                <w:sz w:val="22"/>
                <w:szCs w:val="22"/>
                <w:lang w:val="sr-Latn-CS"/>
              </w:rPr>
              <w:tab/>
              <w:t>Kako zaštiti društvo od nauke (P. Fajerabend);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XIV)</w:t>
            </w:r>
            <w:r w:rsidRPr="00CE20F3">
              <w:rPr>
                <w:sz w:val="22"/>
                <w:szCs w:val="22"/>
                <w:lang w:val="sr-Latn-CS"/>
              </w:rPr>
              <w:tab/>
              <w:t>Drugi kolokvijum;</w:t>
            </w:r>
          </w:p>
          <w:p w:rsidR="00CC19F0" w:rsidRPr="00CE20F3" w:rsidRDefault="00CC19F0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XV)</w:t>
            </w:r>
            <w:r w:rsidRPr="00CE20F3">
              <w:rPr>
                <w:sz w:val="22"/>
                <w:szCs w:val="22"/>
                <w:lang w:val="sr-Latn-CS"/>
              </w:rPr>
              <w:tab/>
              <w:t>Popravni kolokvijum.</w:t>
            </w:r>
          </w:p>
        </w:tc>
      </w:tr>
      <w:tr w:rsidR="00CC19F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C19F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4 kredita x 40/30 = 5 sati i 20 minuta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predavanja</w:t>
            </w:r>
          </w:p>
          <w:p w:rsidR="00CC19F0" w:rsidRPr="00CE20F3" w:rsidRDefault="00CC19F0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vježbi</w:t>
            </w:r>
          </w:p>
          <w:p w:rsidR="00CC19F0" w:rsidRPr="00CE20F3" w:rsidRDefault="00CC19F0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1 sati i 20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9F0" w:rsidRPr="00CE20F3" w:rsidRDefault="00CC19F0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CC19F0" w:rsidRPr="00CE20F3" w:rsidRDefault="00CC19F0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(5 sati i 20 minuta) x 16 = 85 sati i 20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(5 sati i 20 minuta) = 10 sati i 40 minuta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4 x 30 = 120 sati</w:t>
            </w: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</w:p>
          <w:p w:rsidR="00CC19F0" w:rsidRPr="00CE20F3" w:rsidRDefault="00CC19F0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CC19F0" w:rsidRPr="00CE20F3" w:rsidRDefault="00CC19F0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85 sati i 20 minuta (nastava) + 10 sati i 40 minuta (priprema) + 24 sati (dopunski rad)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seminarske radove i rade kolokvijume.</w:t>
            </w:r>
          </w:p>
        </w:tc>
      </w:tr>
      <w:tr w:rsidR="00CC19F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CC19F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460EB8" w:rsidRDefault="00CC19F0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S. Okasha, Filozofija nauke, Sarajevo 2004, TKD Šahinpašić; N.Sesardić (Ur.), Filozofija nauke, Beograd, Nolit; E. Sober, Filozofija biologije, Beograd 2006, Plato; A. Rosenberg, Philosophy of Science, New York 2003, Routledge; A. Irvine et al, Philosophy of Mathematics, Amsterdam 2009, North Holland; V. Drekalović, Znanje, uzročnost i priroda matematičkih istina, Unireks, Podgorica, 2011.</w:t>
            </w:r>
          </w:p>
        </w:tc>
      </w:tr>
      <w:tr w:rsidR="00CC19F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CC19F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CC19F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CC19F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F0" w:rsidRPr="00CE20F3" w:rsidRDefault="00CC19F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CC19F0" w:rsidRPr="00CE20F3" w:rsidRDefault="00CC19F0" w:rsidP="00CC19F0">
      <w:pPr>
        <w:pStyle w:val="ListParagraph"/>
        <w:rPr>
          <w:sz w:val="18"/>
          <w:szCs w:val="18"/>
        </w:rPr>
      </w:pPr>
    </w:p>
    <w:p w:rsidR="00EB68FB" w:rsidRPr="00CC19F0" w:rsidRDefault="00EB68FB" w:rsidP="00EB68FB">
      <w:pPr>
        <w:rPr>
          <w:b/>
        </w:rPr>
      </w:pPr>
    </w:p>
    <w:sectPr w:rsidR="00EB68FB" w:rsidRPr="00CC19F0" w:rsidSect="00DB7C33">
      <w:footerReference w:type="default" r:id="rId11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D9" w:rsidRDefault="00D77DD9" w:rsidP="004B08DF">
      <w:r>
        <w:separator/>
      </w:r>
    </w:p>
  </w:endnote>
  <w:endnote w:type="continuationSeparator" w:id="0">
    <w:p w:rsidR="00D77DD9" w:rsidRDefault="00D77DD9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B72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D9" w:rsidRDefault="00D77DD9" w:rsidP="004B08DF">
      <w:r>
        <w:separator/>
      </w:r>
    </w:p>
  </w:footnote>
  <w:footnote w:type="continuationSeparator" w:id="0">
    <w:p w:rsidR="00D77DD9" w:rsidRDefault="00D77DD9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19F0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77DD9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fri.uniri.hr/files/studijskiprogrami/PED_program_preddipl_1P_2015-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iegids.ugent.be/2016/EN/studiefiches/H00047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E4C5-B85C-40B7-A0AA-6118F637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30932</Words>
  <Characters>176314</Characters>
  <Application>Microsoft Office Word</Application>
  <DocSecurity>0</DocSecurity>
  <Lines>1469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206833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2017-11-30T15:43:00Z</dcterms:created>
  <dcterms:modified xsi:type="dcterms:W3CDTF">2017-11-30T15:43:00Z</dcterms:modified>
</cp:coreProperties>
</file>